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6D5F7" w14:textId="76B863DF" w:rsidR="004074A3" w:rsidRPr="002A008B" w:rsidRDefault="00755FD9" w:rsidP="00923AC9">
      <w:pPr>
        <w:pStyle w:val="EVNTitleBlack"/>
        <w:jc w:val="both"/>
      </w:pPr>
      <w:r w:rsidRPr="00BE46B1">
        <w:t>Инструкция</w:t>
      </w:r>
      <w:r w:rsidR="002A008B">
        <w:rPr>
          <w:lang w:val="de-DE"/>
        </w:rPr>
        <w:t xml:space="preserve"> </w:t>
      </w:r>
      <w:r w:rsidR="002A008B">
        <w:t>на ЕР Юг</w:t>
      </w:r>
    </w:p>
    <w:p w14:paraId="446A594E" w14:textId="7896DCF9" w:rsidR="00C51483" w:rsidRDefault="00C51483" w:rsidP="00923AC9">
      <w:pPr>
        <w:pStyle w:val="EVNSubtitle"/>
        <w:ind w:right="225"/>
        <w:jc w:val="both"/>
        <w:rPr>
          <w:rFonts w:cs="FrutigerNextforEVN-Light"/>
          <w:color w:val="000000"/>
        </w:rPr>
      </w:pPr>
      <w:r w:rsidRPr="00BE46B1">
        <w:t>з</w:t>
      </w:r>
      <w:r w:rsidR="004074A3" w:rsidRPr="00BE46B1">
        <w:t xml:space="preserve">а </w:t>
      </w:r>
      <w:r w:rsidR="009E327B">
        <w:t xml:space="preserve">известяване на </w:t>
      </w:r>
      <w:r w:rsidR="009D6E91">
        <w:t xml:space="preserve">брутни </w:t>
      </w:r>
      <w:r w:rsidR="009E327B">
        <w:t>производствени графици</w:t>
      </w:r>
      <w:r w:rsidR="009D6E91" w:rsidRPr="008F08D2">
        <w:t xml:space="preserve"> </w:t>
      </w:r>
      <w:r w:rsidR="00D1116D">
        <w:t xml:space="preserve">от Координатори на балансиращи групи </w:t>
      </w:r>
      <w:r w:rsidR="00D1116D" w:rsidRPr="003D3BBE">
        <w:rPr>
          <w:rFonts w:cs="FrutigerNextforEVN-Light"/>
          <w:color w:val="000000"/>
        </w:rPr>
        <w:t>в пазарен сегмент „ден напред“</w:t>
      </w:r>
    </w:p>
    <w:p w14:paraId="3ADA4EFD" w14:textId="77777777" w:rsidR="003952D0" w:rsidRPr="003952D0" w:rsidRDefault="003952D0" w:rsidP="003952D0"/>
    <w:p w14:paraId="4EE3C59B" w14:textId="77777777" w:rsidR="004074A3" w:rsidRPr="00F7500E" w:rsidRDefault="004074A3" w:rsidP="00923AC9">
      <w:pPr>
        <w:autoSpaceDE w:val="0"/>
        <w:autoSpaceDN w:val="0"/>
        <w:adjustRightInd w:val="0"/>
        <w:jc w:val="both"/>
        <w:rPr>
          <w:rFonts w:cs="FrutigerNextForEVN-Bold"/>
          <w:b/>
          <w:bCs/>
          <w:color w:val="000000"/>
        </w:rPr>
      </w:pPr>
      <w:r w:rsidRPr="00F7500E">
        <w:rPr>
          <w:rFonts w:cs="FrutigerNextForEVN-Bold"/>
          <w:b/>
          <w:bCs/>
          <w:color w:val="000000"/>
        </w:rPr>
        <w:t>Раздел I. ОПРЕДЕЛЕНИЯ</w:t>
      </w:r>
    </w:p>
    <w:p w14:paraId="6486AA55" w14:textId="4A9DE963" w:rsidR="004074A3" w:rsidRPr="00F7500E" w:rsidRDefault="004074A3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F7500E">
        <w:rPr>
          <w:rFonts w:cs="FrutigerNextForEVN-Bold"/>
          <w:b/>
          <w:bCs/>
          <w:color w:val="000000"/>
        </w:rPr>
        <w:t xml:space="preserve">Чл. 1. </w:t>
      </w:r>
      <w:r w:rsidRPr="00F7500E">
        <w:rPr>
          <w:rFonts w:cs="FrutigerNextforEVN-Light"/>
          <w:color w:val="000000"/>
        </w:rPr>
        <w:t xml:space="preserve">За нуждите на тази </w:t>
      </w:r>
      <w:r w:rsidR="00AE51A1" w:rsidRPr="00F7500E">
        <w:rPr>
          <w:rFonts w:cs="FrutigerNextforEVN-Light"/>
          <w:color w:val="000000"/>
        </w:rPr>
        <w:t>Инструкция</w:t>
      </w:r>
      <w:r w:rsidRPr="00F7500E">
        <w:rPr>
          <w:rFonts w:cs="FrutigerNextforEVN-Light"/>
          <w:color w:val="000000"/>
        </w:rPr>
        <w:t xml:space="preserve"> следните термини и изрази ще имат значенията, дадени по-долу, освен ако контекстът не изисква друго. Думи в единствено число включват и множествено число и обратно:</w:t>
      </w:r>
    </w:p>
    <w:p w14:paraId="1A1207B5" w14:textId="73CDEA73" w:rsidR="009E327B" w:rsidRPr="00923AC9" w:rsidRDefault="00923AC9" w:rsidP="003952D0">
      <w:pPr>
        <w:autoSpaceDE w:val="0"/>
        <w:autoSpaceDN w:val="0"/>
        <w:adjustRightInd w:val="0"/>
        <w:spacing w:line="276" w:lineRule="auto"/>
        <w:jc w:val="both"/>
        <w:rPr>
          <w:rFonts w:cs="FrutigerNextforEVN-Light"/>
          <w:color w:val="000000"/>
        </w:rPr>
      </w:pPr>
      <w:r>
        <w:rPr>
          <w:rFonts w:cs="FrutigerNextforEVN-Light"/>
          <w:color w:val="000000"/>
        </w:rPr>
        <w:t xml:space="preserve">1. </w:t>
      </w:r>
      <w:r w:rsidR="004074A3" w:rsidRPr="00F7500E">
        <w:rPr>
          <w:rFonts w:cs="FrutigerNextforEVN-Light"/>
          <w:color w:val="000000"/>
        </w:rPr>
        <w:t>„</w:t>
      </w:r>
      <w:r w:rsidR="009E327B" w:rsidRPr="009E327B">
        <w:rPr>
          <w:rFonts w:cs="FrutigerNextforEVN-Light"/>
          <w:b/>
        </w:rPr>
        <w:t>Координатор на балансираща група</w:t>
      </w:r>
      <w:r w:rsidR="004074A3" w:rsidRPr="00F7500E">
        <w:rPr>
          <w:rFonts w:cs="FrutigerNextforEVN-Light"/>
          <w:color w:val="000000"/>
        </w:rPr>
        <w:t xml:space="preserve">“ – </w:t>
      </w:r>
      <w:r w:rsidR="009E327B" w:rsidRPr="00923AC9">
        <w:rPr>
          <w:rFonts w:cs="FrutigerNextforEVN-Light"/>
          <w:color w:val="000000"/>
        </w:rPr>
        <w:t>лицензирано дружество, вписано в</w:t>
      </w:r>
      <w:r w:rsidRPr="00923AC9">
        <w:rPr>
          <w:rFonts w:cs="FrutigerNextforEVN-Light"/>
          <w:color w:val="000000"/>
        </w:rPr>
        <w:t xml:space="preserve"> </w:t>
      </w:r>
      <w:r w:rsidR="009E327B" w:rsidRPr="00923AC9">
        <w:rPr>
          <w:rFonts w:cs="FrutigerNextforEVN-Light"/>
          <w:color w:val="000000"/>
        </w:rPr>
        <w:t xml:space="preserve">регистъра на координаторите на балансиращи групи при </w:t>
      </w:r>
      <w:r w:rsidRPr="00923AC9">
        <w:rPr>
          <w:rFonts w:cs="FrutigerNextforEVN-Light"/>
          <w:color w:val="000000"/>
        </w:rPr>
        <w:t>Електроенергийния системен оператор ( „ЕСО</w:t>
      </w:r>
      <w:r w:rsidR="00D809FC">
        <w:rPr>
          <w:rFonts w:cs="FrutigerNextforEVN-Light"/>
          <w:color w:val="000000"/>
        </w:rPr>
        <w:t>“</w:t>
      </w:r>
      <w:r w:rsidR="00BC0851">
        <w:rPr>
          <w:rFonts w:cs="FrutigerNextforEVN-Light"/>
          <w:color w:val="000000"/>
        </w:rPr>
        <w:t>)</w:t>
      </w:r>
      <w:r>
        <w:rPr>
          <w:rFonts w:cs="FrutigerNextforEVN-Light"/>
          <w:color w:val="000000"/>
        </w:rPr>
        <w:t>.</w:t>
      </w:r>
    </w:p>
    <w:p w14:paraId="76C81F4C" w14:textId="7B061907" w:rsidR="004074A3" w:rsidRPr="00F7500E" w:rsidRDefault="00D508C3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F7500E">
        <w:rPr>
          <w:rFonts w:cs="FrutigerNextforEVN-Light"/>
          <w:color w:val="000000"/>
        </w:rPr>
        <w:t>2</w:t>
      </w:r>
      <w:r w:rsidR="004074A3" w:rsidRPr="00F7500E">
        <w:rPr>
          <w:rFonts w:cs="FrutigerNextforEVN-Light"/>
          <w:color w:val="000000"/>
        </w:rPr>
        <w:t>. „</w:t>
      </w:r>
      <w:r w:rsidR="004074A3" w:rsidRPr="00F7500E">
        <w:rPr>
          <w:rFonts w:cs="FrutigerNextforEVN-Light"/>
          <w:b/>
          <w:color w:val="000000"/>
        </w:rPr>
        <w:t>Електроразпределителна мрежа</w:t>
      </w:r>
      <w:r w:rsidR="004074A3" w:rsidRPr="00F7500E">
        <w:rPr>
          <w:rFonts w:cs="FrutigerNextforEVN-Light"/>
          <w:color w:val="000000"/>
        </w:rPr>
        <w:t>“ – съвкупност от електропроводи и електрически уредби с високо, средно и ниско напрежение, която служи за разпределение на електрическа енергия;</w:t>
      </w:r>
    </w:p>
    <w:p w14:paraId="1A40DD46" w14:textId="7FB18A70" w:rsidR="004074A3" w:rsidRPr="00F7500E" w:rsidRDefault="00D508C3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F7500E">
        <w:rPr>
          <w:rFonts w:cs="FrutigerNextforEVN-Light"/>
          <w:color w:val="000000"/>
        </w:rPr>
        <w:t>3</w:t>
      </w:r>
      <w:r w:rsidR="004074A3" w:rsidRPr="00F7500E">
        <w:rPr>
          <w:rFonts w:cs="FrutigerNextforEVN-Light"/>
          <w:color w:val="000000"/>
        </w:rPr>
        <w:t>. „</w:t>
      </w:r>
      <w:r w:rsidR="004074A3" w:rsidRPr="00F7500E">
        <w:rPr>
          <w:rFonts w:cs="FrutigerNextforEVN-Light"/>
          <w:b/>
          <w:color w:val="000000"/>
        </w:rPr>
        <w:t>ЕР Юг</w:t>
      </w:r>
      <w:r w:rsidR="004074A3" w:rsidRPr="00F7500E">
        <w:rPr>
          <w:rFonts w:cs="FrutigerNextforEVN-Light"/>
          <w:color w:val="000000"/>
        </w:rPr>
        <w:t>“ – „</w:t>
      </w:r>
      <w:r w:rsidR="002A008B" w:rsidRPr="00F7500E">
        <w:rPr>
          <w:rFonts w:cs="FrutigerNextforEVN-Light"/>
          <w:color w:val="000000"/>
        </w:rPr>
        <w:t>Електроразпределение Юг</w:t>
      </w:r>
      <w:r w:rsidR="004074A3" w:rsidRPr="00F7500E">
        <w:rPr>
          <w:rFonts w:cs="FrutigerNextforEVN-Light"/>
          <w:color w:val="000000"/>
        </w:rPr>
        <w:t>" ЕАД, притежаващо Лицензия за разпределение на електрическа енергия № Л-140-07/13.08.2004 г., със седалище и адрес на управление: Пловдив, ул. „Христо Г. Данов“ №37, ЕИК 115552190, ИН по ЗДДС BG115552190;</w:t>
      </w:r>
    </w:p>
    <w:p w14:paraId="45759567" w14:textId="458C5FA6" w:rsidR="004074A3" w:rsidRPr="00F7500E" w:rsidRDefault="00D508C3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F7500E">
        <w:rPr>
          <w:rFonts w:cs="FrutigerNextforEVN-Light"/>
          <w:color w:val="000000"/>
        </w:rPr>
        <w:t>4</w:t>
      </w:r>
      <w:r w:rsidR="004074A3" w:rsidRPr="00F7500E">
        <w:rPr>
          <w:rFonts w:cs="FrutigerNextforEVN-Light"/>
          <w:color w:val="000000"/>
        </w:rPr>
        <w:t>. „</w:t>
      </w:r>
      <w:r w:rsidR="004074A3" w:rsidRPr="00F7500E">
        <w:rPr>
          <w:rFonts w:cs="FrutigerNextforEVN-Light"/>
          <w:b/>
          <w:color w:val="000000"/>
        </w:rPr>
        <w:t>ЗЕ</w:t>
      </w:r>
      <w:r w:rsidR="004074A3" w:rsidRPr="00F7500E">
        <w:rPr>
          <w:rFonts w:cs="FrutigerNextforEVN-Light"/>
          <w:color w:val="000000"/>
        </w:rPr>
        <w:t>” – Закон за енергетиката (</w:t>
      </w:r>
      <w:proofErr w:type="spellStart"/>
      <w:r w:rsidR="004074A3" w:rsidRPr="00F7500E">
        <w:rPr>
          <w:rFonts w:cs="FrutigerNextforEVN-Light"/>
          <w:color w:val="000000"/>
        </w:rPr>
        <w:t>обн</w:t>
      </w:r>
      <w:proofErr w:type="spellEnd"/>
      <w:r w:rsidR="004074A3" w:rsidRPr="00F7500E">
        <w:rPr>
          <w:rFonts w:cs="FrutigerNextforEVN-Light"/>
          <w:color w:val="000000"/>
        </w:rPr>
        <w:t>. ДВ, бр. 107 от 2003 г.) с всички последващи изменения и допълнения;</w:t>
      </w:r>
    </w:p>
    <w:p w14:paraId="0D54D78D" w14:textId="353E4277" w:rsidR="004074A3" w:rsidRPr="00F7500E" w:rsidRDefault="00D508C3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F7500E">
        <w:rPr>
          <w:rFonts w:cs="FrutigerNextforEVN-Light"/>
          <w:color w:val="000000"/>
        </w:rPr>
        <w:t>5</w:t>
      </w:r>
      <w:r w:rsidR="004074A3" w:rsidRPr="00F7500E">
        <w:rPr>
          <w:rFonts w:cs="FrutigerNextforEVN-Light"/>
          <w:color w:val="000000"/>
        </w:rPr>
        <w:t>. „</w:t>
      </w:r>
      <w:r w:rsidR="004074A3" w:rsidRPr="00F7500E">
        <w:rPr>
          <w:rFonts w:cs="FrutigerNextforEVN-Light"/>
          <w:b/>
          <w:color w:val="000000"/>
        </w:rPr>
        <w:t>ИТН</w:t>
      </w:r>
      <w:r w:rsidR="004074A3" w:rsidRPr="00F7500E">
        <w:rPr>
          <w:rFonts w:cs="FrutigerNextforEVN-Light"/>
          <w:color w:val="000000"/>
        </w:rPr>
        <w:t xml:space="preserve">” (Измервателна точка номер) представлява основен идентификатор на </w:t>
      </w:r>
      <w:r w:rsidR="00AE51A1" w:rsidRPr="00F7500E">
        <w:rPr>
          <w:rFonts w:cs="FrutigerNextforEVN-Light"/>
          <w:color w:val="000000"/>
        </w:rPr>
        <w:t>О</w:t>
      </w:r>
      <w:r w:rsidR="004074A3" w:rsidRPr="00F7500E">
        <w:rPr>
          <w:rFonts w:cs="FrutigerNextforEVN-Light"/>
          <w:color w:val="000000"/>
        </w:rPr>
        <w:t xml:space="preserve">бекта, присъединен към </w:t>
      </w:r>
      <w:r w:rsidR="00AE51A1" w:rsidRPr="00F7500E">
        <w:rPr>
          <w:rFonts w:cs="FrutigerNextforEVN-Light"/>
          <w:color w:val="000000"/>
        </w:rPr>
        <w:t>Е</w:t>
      </w:r>
      <w:r w:rsidR="004074A3" w:rsidRPr="00F7500E">
        <w:rPr>
          <w:rFonts w:cs="FrutigerNextforEVN-Light"/>
          <w:color w:val="000000"/>
        </w:rPr>
        <w:t xml:space="preserve">лектроразпределителната мрежа на ЕР Юг, чрез който се индивидуализира </w:t>
      </w:r>
      <w:r w:rsidR="00AE51A1" w:rsidRPr="00F7500E">
        <w:rPr>
          <w:rFonts w:cs="FrutigerNextforEVN-Light"/>
          <w:color w:val="000000"/>
        </w:rPr>
        <w:t>О</w:t>
      </w:r>
      <w:r w:rsidR="004074A3" w:rsidRPr="00F7500E">
        <w:rPr>
          <w:rFonts w:cs="FrutigerNextforEVN-Light"/>
          <w:color w:val="000000"/>
        </w:rPr>
        <w:t>бектът на клиента в базата данни на ЕР Юг;</w:t>
      </w:r>
    </w:p>
    <w:p w14:paraId="16610756" w14:textId="40D3F4D0" w:rsidR="004074A3" w:rsidRPr="00F7500E" w:rsidRDefault="003C28AE" w:rsidP="00923AC9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 w:rsidRPr="008F08D2">
        <w:rPr>
          <w:rFonts w:cs="FrutigerNextforEVN-Light"/>
          <w:color w:val="000000"/>
        </w:rPr>
        <w:t>6</w:t>
      </w:r>
      <w:r w:rsidR="004074A3" w:rsidRPr="00F7500E">
        <w:rPr>
          <w:rFonts w:cs="FrutigerNextforEVN-Light"/>
          <w:color w:val="000000"/>
        </w:rPr>
        <w:t>. "</w:t>
      </w:r>
      <w:r w:rsidR="004074A3" w:rsidRPr="00F7500E">
        <w:rPr>
          <w:rFonts w:cs="FrutigerNextforEVN-Light"/>
          <w:b/>
          <w:color w:val="000000"/>
        </w:rPr>
        <w:t>Обект</w:t>
      </w:r>
      <w:r w:rsidR="004074A3" w:rsidRPr="00F7500E">
        <w:rPr>
          <w:rFonts w:cs="FrutigerNextforEVN-Light"/>
          <w:color w:val="000000"/>
        </w:rPr>
        <w:t xml:space="preserve">" – всяка обособена по отношение на измерването на енергията електрическа инсталация на даден </w:t>
      </w:r>
      <w:r w:rsidR="00903A3C">
        <w:rPr>
          <w:rFonts w:cs="FrutigerNextforEVN-Light"/>
          <w:color w:val="000000"/>
        </w:rPr>
        <w:t xml:space="preserve">производител, която произвежда </w:t>
      </w:r>
      <w:r w:rsidR="004074A3" w:rsidRPr="00F7500E">
        <w:rPr>
          <w:rFonts w:cs="FrutigerNextforEVN-Light"/>
          <w:color w:val="000000"/>
        </w:rPr>
        <w:t>електрическа енергия;</w:t>
      </w:r>
    </w:p>
    <w:p w14:paraId="4C114980" w14:textId="1E639AA5" w:rsidR="004074A3" w:rsidRPr="00F7500E" w:rsidRDefault="003C28AE" w:rsidP="00923AC9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8F08D2">
        <w:rPr>
          <w:rFonts w:cs="FrutigerNextforEVN-Light"/>
          <w:color w:val="000000"/>
        </w:rPr>
        <w:t>7</w:t>
      </w:r>
      <w:r w:rsidR="00903A3C">
        <w:rPr>
          <w:rFonts w:cs="FrutigerNextforEVN-Light"/>
          <w:color w:val="000000"/>
        </w:rPr>
        <w:t>.</w:t>
      </w:r>
      <w:r w:rsidR="004074A3" w:rsidRPr="00F7500E">
        <w:rPr>
          <w:rFonts w:cs="FrutigerNextforEVN-Light"/>
          <w:color w:val="000000"/>
        </w:rPr>
        <w:t>„</w:t>
      </w:r>
      <w:r w:rsidR="004074A3" w:rsidRPr="00F7500E">
        <w:rPr>
          <w:rFonts w:cs="FrutigerNextforEVN-Light"/>
          <w:b/>
          <w:color w:val="000000"/>
        </w:rPr>
        <w:t>Оператор на електроразпределителната мрежа</w:t>
      </w:r>
      <w:r w:rsidR="004074A3" w:rsidRPr="00F7500E">
        <w:rPr>
          <w:rFonts w:cs="FrutigerNextforEVN-Light"/>
          <w:color w:val="000000"/>
        </w:rPr>
        <w:t xml:space="preserve">” – лице, което осъществява разпределение на електрическа енергия по Електроразпределителна мрежа и отговаря за функционирането на </w:t>
      </w:r>
      <w:r w:rsidR="004074A3" w:rsidRPr="00F7500E">
        <w:rPr>
          <w:rFonts w:cs="FrutigerNextforEVN-Light"/>
        </w:rPr>
        <w:t>Електроразпределителна мрежа, за нейната поддръжка, развитието й на дадена територия и за взаимовръзките й с други мрежи, както и за осигуряването в дългосрочен план на способността на мрежата да покрива разумни искания за разпределяне на електрическа енергия;</w:t>
      </w:r>
    </w:p>
    <w:p w14:paraId="122020CC" w14:textId="50CF1D49" w:rsidR="00BD6D22" w:rsidRPr="00F7500E" w:rsidRDefault="003C28AE" w:rsidP="00923AC9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8F08D2">
        <w:rPr>
          <w:rFonts w:cs="FrutigerNextforEVN-Light"/>
        </w:rPr>
        <w:t>8</w:t>
      </w:r>
      <w:r w:rsidR="00BD6D22" w:rsidRPr="00F7500E">
        <w:rPr>
          <w:rFonts w:cs="FrutigerNextforEVN-Light"/>
        </w:rPr>
        <w:t>.</w:t>
      </w:r>
      <w:r w:rsidR="00E970BD" w:rsidRPr="00F7500E">
        <w:rPr>
          <w:rFonts w:cs="FrutigerNextforEVN-Light"/>
        </w:rPr>
        <w:t xml:space="preserve"> </w:t>
      </w:r>
      <w:r w:rsidR="00E970BD" w:rsidRPr="00F7500E">
        <w:rPr>
          <w:rFonts w:cs="FrutigerNextforEVN-Light"/>
          <w:b/>
        </w:rPr>
        <w:t>“</w:t>
      </w:r>
      <w:r w:rsidR="00BD6D22" w:rsidRPr="00F7500E">
        <w:rPr>
          <w:rFonts w:cs="FrutigerNextforEVN-Light"/>
          <w:b/>
        </w:rPr>
        <w:t>ПТЕЕ</w:t>
      </w:r>
      <w:r w:rsidR="00E970BD" w:rsidRPr="00F7500E">
        <w:rPr>
          <w:rFonts w:cs="FrutigerNextforEVN-Light"/>
          <w:b/>
        </w:rPr>
        <w:t>”</w:t>
      </w:r>
      <w:r w:rsidR="00BD6D22" w:rsidRPr="00F7500E">
        <w:rPr>
          <w:rFonts w:cs="FrutigerNextforEVN-Light"/>
        </w:rPr>
        <w:t xml:space="preserve"> – </w:t>
      </w:r>
      <w:r w:rsidR="00E970BD" w:rsidRPr="00F7500E">
        <w:rPr>
          <w:rFonts w:cs="FrutigerNextforEVN-Light"/>
        </w:rPr>
        <w:t>съответните действащи Правила за търговия с електрическа енергия</w:t>
      </w:r>
      <w:r w:rsidR="00BD6D22" w:rsidRPr="00F7500E">
        <w:rPr>
          <w:rFonts w:cs="FrutigerNextforEVN-Light"/>
        </w:rPr>
        <w:t>, приети от КЕВР на основание чл. 91, ал. 2 ЗЕ;</w:t>
      </w:r>
    </w:p>
    <w:p w14:paraId="242F4E46" w14:textId="4457F0CB" w:rsidR="004074A3" w:rsidRDefault="003C28AE" w:rsidP="00923AC9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8F08D2">
        <w:rPr>
          <w:rFonts w:cs="FrutigerNextforEVN-Light"/>
        </w:rPr>
        <w:t>9</w:t>
      </w:r>
      <w:r w:rsidR="004074A3" w:rsidRPr="00F7500E">
        <w:rPr>
          <w:rFonts w:cs="FrutigerNextforEVN-Light"/>
        </w:rPr>
        <w:t>. „</w:t>
      </w:r>
      <w:r w:rsidR="00755FD9" w:rsidRPr="00F7500E">
        <w:rPr>
          <w:rFonts w:cs="FrutigerNextforEVN-Light"/>
          <w:b/>
        </w:rPr>
        <w:t>Инструкцията</w:t>
      </w:r>
      <w:r w:rsidR="00BF13FE" w:rsidRPr="00F7500E">
        <w:rPr>
          <w:rFonts w:cs="FrutigerNextforEVN-Light"/>
        </w:rPr>
        <w:t xml:space="preserve">“ – </w:t>
      </w:r>
      <w:r w:rsidR="004074A3" w:rsidRPr="00F7500E">
        <w:rPr>
          <w:rFonts w:cs="FrutigerNextforEVN-Light"/>
        </w:rPr>
        <w:t>настоящия</w:t>
      </w:r>
      <w:r w:rsidR="00133ACA">
        <w:rPr>
          <w:rFonts w:cs="FrutigerNextforEVN-Light"/>
        </w:rPr>
        <w:t>т</w:t>
      </w:r>
      <w:r w:rsidR="004074A3" w:rsidRPr="00F7500E">
        <w:rPr>
          <w:rFonts w:cs="FrutigerNextforEVN-Light"/>
        </w:rPr>
        <w:t xml:space="preserve"> документ</w:t>
      </w:r>
      <w:r w:rsidR="00F117FC" w:rsidRPr="00F7500E">
        <w:rPr>
          <w:rFonts w:cs="FrutigerNextforEVN-Light"/>
        </w:rPr>
        <w:t>, в който е описана</w:t>
      </w:r>
      <w:r w:rsidR="004074A3" w:rsidRPr="00F7500E">
        <w:rPr>
          <w:rFonts w:cs="FrutigerNextforEVN-Light"/>
        </w:rPr>
        <w:t xml:space="preserve"> процедура за </w:t>
      </w:r>
      <w:r w:rsidR="00133ACA" w:rsidRPr="00133ACA">
        <w:rPr>
          <w:rFonts w:cs="FrutigerNextforEVN-Light"/>
        </w:rPr>
        <w:t xml:space="preserve">известяване на </w:t>
      </w:r>
      <w:r w:rsidR="002B765E">
        <w:rPr>
          <w:rFonts w:cs="FrutigerNextforEVN-Light"/>
        </w:rPr>
        <w:t xml:space="preserve">брутни </w:t>
      </w:r>
      <w:r w:rsidR="00133ACA" w:rsidRPr="00133ACA">
        <w:rPr>
          <w:rFonts w:cs="FrutigerNextforEVN-Light"/>
        </w:rPr>
        <w:t>производствени графици</w:t>
      </w:r>
      <w:r w:rsidR="004074A3" w:rsidRPr="00F7500E">
        <w:rPr>
          <w:rFonts w:cs="FrutigerNextforEVN-Light"/>
        </w:rPr>
        <w:t>;</w:t>
      </w:r>
    </w:p>
    <w:p w14:paraId="7FBF257E" w14:textId="7CBD64F3" w:rsidR="008057F2" w:rsidRDefault="008057F2" w:rsidP="00923AC9">
      <w:pPr>
        <w:autoSpaceDE w:val="0"/>
        <w:autoSpaceDN w:val="0"/>
        <w:adjustRightInd w:val="0"/>
        <w:jc w:val="both"/>
        <w:rPr>
          <w:rFonts w:cs="FrutigerNextforEVN-Light"/>
        </w:rPr>
      </w:pPr>
      <w:r>
        <w:rPr>
          <w:rFonts w:cs="FrutigerNextforEVN-Light"/>
        </w:rPr>
        <w:t>1</w:t>
      </w:r>
      <w:r w:rsidR="003C28AE" w:rsidRPr="008F08D2">
        <w:rPr>
          <w:rFonts w:cs="FrutigerNextforEVN-Light"/>
        </w:rPr>
        <w:t>0</w:t>
      </w:r>
      <w:r>
        <w:rPr>
          <w:rFonts w:cs="FrutigerNextforEVN-Light"/>
        </w:rPr>
        <w:t xml:space="preserve">. </w:t>
      </w:r>
      <w:r>
        <w:rPr>
          <w:b/>
          <w:bCs/>
          <w:sz w:val="20"/>
          <w:szCs w:val="20"/>
        </w:rPr>
        <w:t>Почасови графици за производство (PPS) –</w:t>
      </w:r>
      <w:r w:rsidR="00B1060B">
        <w:rPr>
          <w:b/>
          <w:bCs/>
          <w:sz w:val="20"/>
          <w:szCs w:val="20"/>
        </w:rPr>
        <w:t xml:space="preserve"> </w:t>
      </w:r>
      <w:r w:rsidRPr="008057F2">
        <w:rPr>
          <w:rFonts w:cs="FrutigerNextforEVN-Light"/>
        </w:rPr>
        <w:t>съдържат информация за брутното производство на централ</w:t>
      </w:r>
      <w:r w:rsidR="00715341">
        <w:rPr>
          <w:rFonts w:cs="FrutigerNextforEVN-Light"/>
        </w:rPr>
        <w:t>и</w:t>
      </w:r>
      <w:r w:rsidRPr="008057F2">
        <w:rPr>
          <w:rFonts w:cs="FrutigerNextforEVN-Light"/>
        </w:rPr>
        <w:t>т</w:t>
      </w:r>
      <w:r w:rsidR="00715341">
        <w:rPr>
          <w:rFonts w:cs="FrutigerNextforEVN-Light"/>
        </w:rPr>
        <w:t>е</w:t>
      </w:r>
    </w:p>
    <w:p w14:paraId="1D8A8881" w14:textId="77777777" w:rsidR="00903A3C" w:rsidRPr="00F7500E" w:rsidRDefault="00903A3C" w:rsidP="00923AC9">
      <w:pPr>
        <w:autoSpaceDE w:val="0"/>
        <w:autoSpaceDN w:val="0"/>
        <w:adjustRightInd w:val="0"/>
        <w:jc w:val="both"/>
        <w:rPr>
          <w:rFonts w:cs="FrutigerNextforEVN-Light"/>
        </w:rPr>
      </w:pPr>
    </w:p>
    <w:p w14:paraId="6F1BC396" w14:textId="77777777" w:rsidR="004074A3" w:rsidRPr="00F7500E" w:rsidRDefault="004074A3" w:rsidP="00923AC9">
      <w:pPr>
        <w:autoSpaceDE w:val="0"/>
        <w:autoSpaceDN w:val="0"/>
        <w:adjustRightInd w:val="0"/>
        <w:jc w:val="both"/>
        <w:rPr>
          <w:rFonts w:cs="FrutigerNextForEVN-Bold"/>
          <w:b/>
          <w:bCs/>
        </w:rPr>
      </w:pPr>
      <w:r w:rsidRPr="00F7500E">
        <w:rPr>
          <w:rFonts w:cs="FrutigerNextForEVN-Bold"/>
          <w:b/>
          <w:bCs/>
        </w:rPr>
        <w:t>Раздел ІI. ПРЕДМЕТ</w:t>
      </w:r>
    </w:p>
    <w:p w14:paraId="59AAA640" w14:textId="17BC5375" w:rsidR="003F6C62" w:rsidRPr="008765C6" w:rsidRDefault="004074A3" w:rsidP="008765C6">
      <w:pPr>
        <w:autoSpaceDE w:val="0"/>
        <w:autoSpaceDN w:val="0"/>
        <w:adjustRightInd w:val="0"/>
        <w:spacing w:line="276" w:lineRule="auto"/>
        <w:rPr>
          <w:rFonts w:cs="FrutigerNextforEVN-Light"/>
          <w:color w:val="000000"/>
        </w:rPr>
      </w:pPr>
      <w:r w:rsidRPr="00F7500E">
        <w:rPr>
          <w:rFonts w:cs="FrutigerNextForEVN-Bold"/>
          <w:b/>
          <w:bCs/>
        </w:rPr>
        <w:t xml:space="preserve">Чл. </w:t>
      </w:r>
      <w:r w:rsidR="000670F0" w:rsidRPr="00196446">
        <w:rPr>
          <w:rFonts w:cs="FrutigerNextForEVN-Bold"/>
          <w:b/>
          <w:bCs/>
        </w:rPr>
        <w:t>1</w:t>
      </w:r>
      <w:r w:rsidRPr="00F7500E">
        <w:rPr>
          <w:rFonts w:cs="FrutigerNextForEVN-Bold"/>
          <w:b/>
          <w:bCs/>
        </w:rPr>
        <w:t xml:space="preserve">. </w:t>
      </w:r>
      <w:r w:rsidRPr="00F7500E">
        <w:rPr>
          <w:rFonts w:cs="FrutigerNextforEVN-Light"/>
        </w:rPr>
        <w:t>(1</w:t>
      </w:r>
      <w:r w:rsidRPr="008765C6">
        <w:rPr>
          <w:rFonts w:cs="FrutigerNextforEVN-Light"/>
          <w:color w:val="000000"/>
        </w:rPr>
        <w:t xml:space="preserve">) </w:t>
      </w:r>
      <w:r w:rsidRPr="003D3BBE">
        <w:rPr>
          <w:rFonts w:cs="FrutigerNextforEVN-Light"/>
          <w:color w:val="000000"/>
        </w:rPr>
        <w:t xml:space="preserve">С настоящата </w:t>
      </w:r>
      <w:r w:rsidR="00755FD9" w:rsidRPr="003D3BBE">
        <w:rPr>
          <w:rFonts w:cs="FrutigerNextforEVN-Light"/>
          <w:color w:val="000000"/>
        </w:rPr>
        <w:t>Инструкция</w:t>
      </w:r>
      <w:r w:rsidRPr="003D3BBE">
        <w:rPr>
          <w:rFonts w:cs="FrutigerNextforEVN-Light"/>
          <w:color w:val="000000"/>
        </w:rPr>
        <w:t xml:space="preserve"> се </w:t>
      </w:r>
      <w:r w:rsidR="00EC1226" w:rsidRPr="003D3BBE">
        <w:rPr>
          <w:rFonts w:cs="FrutigerNextforEVN-Light"/>
          <w:color w:val="000000"/>
        </w:rPr>
        <w:t>уреждат</w:t>
      </w:r>
      <w:r w:rsidRPr="003D3BBE">
        <w:rPr>
          <w:rFonts w:cs="FrutigerNextforEVN-Light"/>
          <w:color w:val="000000"/>
        </w:rPr>
        <w:t xml:space="preserve"> ред</w:t>
      </w:r>
      <w:r w:rsidR="003D3BBE" w:rsidRPr="003D3BBE">
        <w:rPr>
          <w:rFonts w:cs="FrutigerNextforEVN-Light"/>
          <w:color w:val="000000"/>
        </w:rPr>
        <w:t xml:space="preserve">а и условията, при които координаторите на балансиращи групи известяват </w:t>
      </w:r>
      <w:r w:rsidR="009D0999">
        <w:rPr>
          <w:rFonts w:cs="FrutigerNextforEVN-Light"/>
          <w:color w:val="000000"/>
        </w:rPr>
        <w:t xml:space="preserve">брутни </w:t>
      </w:r>
      <w:r w:rsidR="003D3BBE" w:rsidRPr="003D3BBE">
        <w:rPr>
          <w:rFonts w:cs="FrutigerNextforEVN-Light"/>
          <w:color w:val="000000"/>
        </w:rPr>
        <w:t xml:space="preserve">графици за производство „ден напред“ </w:t>
      </w:r>
      <w:r w:rsidR="009C20E6">
        <w:rPr>
          <w:rFonts w:cs="FrutigerNextforEVN-Light"/>
          <w:color w:val="000000"/>
        </w:rPr>
        <w:t xml:space="preserve">за производителите в балансиращата им група, присъединени </w:t>
      </w:r>
      <w:r w:rsidR="007C6374">
        <w:rPr>
          <w:rFonts w:cs="FrutigerNextforEVN-Light"/>
          <w:color w:val="000000"/>
        </w:rPr>
        <w:t xml:space="preserve">към </w:t>
      </w:r>
      <w:r w:rsidR="007C0279">
        <w:rPr>
          <w:rFonts w:cs="FrutigerNextforEVN-Light"/>
          <w:color w:val="000000"/>
        </w:rPr>
        <w:t>електроразпределителната мрежа на ЕР Юг.</w:t>
      </w:r>
    </w:p>
    <w:p w14:paraId="1AD231E5" w14:textId="3D974A57" w:rsidR="004074A3" w:rsidRDefault="004074A3" w:rsidP="008765C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pacing w:val="0"/>
          <w:sz w:val="24"/>
          <w:szCs w:val="24"/>
          <w:lang w:eastAsia="bg-BG"/>
        </w:rPr>
      </w:pPr>
      <w:r w:rsidRPr="008765C6">
        <w:rPr>
          <w:rFonts w:cs="FrutigerNextforEVN-Light"/>
          <w:color w:val="000000"/>
        </w:rPr>
        <w:t xml:space="preserve">(2) </w:t>
      </w:r>
      <w:r w:rsidR="00BB370D" w:rsidRPr="008765C6">
        <w:rPr>
          <w:rFonts w:cs="FrutigerNextforEVN-Light"/>
          <w:color w:val="000000"/>
        </w:rPr>
        <w:t>Известяването на</w:t>
      </w:r>
      <w:r w:rsidR="001A5ABC" w:rsidRPr="008F08D2">
        <w:rPr>
          <w:rFonts w:cs="FrutigerNextforEVN-Light"/>
          <w:color w:val="000000"/>
        </w:rPr>
        <w:t xml:space="preserve"> </w:t>
      </w:r>
      <w:r w:rsidR="001A5ABC">
        <w:rPr>
          <w:rFonts w:cs="FrutigerNextforEVN-Light"/>
          <w:color w:val="000000"/>
        </w:rPr>
        <w:t>брутни</w:t>
      </w:r>
      <w:r w:rsidR="00BB370D" w:rsidRPr="008765C6">
        <w:rPr>
          <w:rFonts w:cs="FrutigerNextforEVN-Light"/>
          <w:color w:val="000000"/>
        </w:rPr>
        <w:t xml:space="preserve"> графици за производство </w:t>
      </w:r>
      <w:r w:rsidR="008765C6">
        <w:rPr>
          <w:rFonts w:cs="FrutigerNextforEVN-Light"/>
          <w:color w:val="000000"/>
        </w:rPr>
        <w:t>и организацията</w:t>
      </w:r>
      <w:r w:rsidR="00420AF5">
        <w:rPr>
          <w:rFonts w:cs="FrutigerNextforEVN-Light"/>
          <w:color w:val="000000"/>
        </w:rPr>
        <w:t>,</w:t>
      </w:r>
      <w:r w:rsidR="008765C6">
        <w:rPr>
          <w:rFonts w:cs="FrutigerNextforEVN-Light"/>
          <w:color w:val="000000"/>
        </w:rPr>
        <w:t xml:space="preserve"> свързана с тази дейност</w:t>
      </w:r>
      <w:r w:rsidR="00420AF5">
        <w:rPr>
          <w:rFonts w:cs="FrutigerNextforEVN-Light"/>
          <w:color w:val="000000"/>
        </w:rPr>
        <w:t>,</w:t>
      </w:r>
      <w:r w:rsidR="008765C6">
        <w:rPr>
          <w:rFonts w:cs="FrutigerNextforEVN-Light"/>
          <w:color w:val="000000"/>
        </w:rPr>
        <w:t xml:space="preserve"> </w:t>
      </w:r>
      <w:r w:rsidR="00755FD9" w:rsidRPr="008765C6">
        <w:rPr>
          <w:rFonts w:cs="FrutigerNextforEVN-Light"/>
          <w:color w:val="000000"/>
        </w:rPr>
        <w:t xml:space="preserve">се извършва </w:t>
      </w:r>
      <w:r w:rsidR="008765C6">
        <w:rPr>
          <w:rFonts w:cs="FrutigerNextforEVN-Light"/>
          <w:color w:val="000000"/>
        </w:rPr>
        <w:t xml:space="preserve">съгласно тази </w:t>
      </w:r>
      <w:r w:rsidR="00D508C3" w:rsidRPr="008765C6">
        <w:rPr>
          <w:rFonts w:cs="FrutigerNextforEVN-Light"/>
          <w:color w:val="000000"/>
        </w:rPr>
        <w:t>Инструкция</w:t>
      </w:r>
      <w:r w:rsidR="00EC1226" w:rsidRPr="008765C6">
        <w:rPr>
          <w:rFonts w:cs="FrutigerNextforEVN-Light"/>
          <w:color w:val="000000"/>
        </w:rPr>
        <w:t>,</w:t>
      </w:r>
      <w:r w:rsidRPr="008765C6">
        <w:rPr>
          <w:rFonts w:cs="FrutigerNextforEVN-Light"/>
          <w:color w:val="000000"/>
        </w:rPr>
        <w:t xml:space="preserve"> </w:t>
      </w:r>
      <w:r w:rsidR="006B361B" w:rsidRPr="008765C6">
        <w:rPr>
          <w:rFonts w:cs="FrutigerNextforEVN-Light"/>
          <w:color w:val="000000"/>
        </w:rPr>
        <w:t xml:space="preserve">ПТЕЕ, Инструкцията </w:t>
      </w:r>
      <w:r w:rsidR="008765C6">
        <w:rPr>
          <w:rFonts w:cs="FrutigerNextforEVN-Light"/>
          <w:color w:val="000000"/>
        </w:rPr>
        <w:t>за известяване и валидиране на тър</w:t>
      </w:r>
      <w:r w:rsidR="00E65B4E">
        <w:rPr>
          <w:rFonts w:cs="FrutigerNextforEVN-Light"/>
          <w:color w:val="000000"/>
        </w:rPr>
        <w:t xml:space="preserve">говски и производствени графици </w:t>
      </w:r>
      <w:r w:rsidRPr="008765C6">
        <w:rPr>
          <w:rFonts w:cs="FrutigerNextforEVN-Light"/>
          <w:color w:val="000000"/>
        </w:rPr>
        <w:t>и</w:t>
      </w:r>
      <w:r w:rsidR="00755FD9" w:rsidRPr="008765C6">
        <w:rPr>
          <w:rFonts w:cs="FrutigerNextforEVN-Light"/>
          <w:color w:val="000000"/>
        </w:rPr>
        <w:t xml:space="preserve"> </w:t>
      </w:r>
      <w:r w:rsidRPr="008765C6">
        <w:rPr>
          <w:rFonts w:cs="FrutigerNextforEVN-Light"/>
          <w:color w:val="000000"/>
        </w:rPr>
        <w:t>действащото законодателство</w:t>
      </w:r>
      <w:r w:rsidRPr="00F7500E">
        <w:rPr>
          <w:rFonts w:cs="FrutigerNextforEVN-Light"/>
        </w:rPr>
        <w:t>.</w:t>
      </w:r>
      <w:r w:rsidR="003D3BBE" w:rsidRPr="003D3BBE">
        <w:rPr>
          <w:rFonts w:ascii="TimesNewRoman" w:hAnsi="TimesNewRoman" w:cs="TimesNewRoman"/>
          <w:spacing w:val="0"/>
          <w:sz w:val="24"/>
          <w:szCs w:val="24"/>
          <w:lang w:eastAsia="bg-BG"/>
        </w:rPr>
        <w:t xml:space="preserve"> </w:t>
      </w:r>
    </w:p>
    <w:p w14:paraId="5AC986FB" w14:textId="77777777" w:rsidR="00420AF5" w:rsidRDefault="00420AF5" w:rsidP="008765C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pacing w:val="0"/>
          <w:sz w:val="24"/>
          <w:szCs w:val="24"/>
          <w:lang w:eastAsia="bg-BG"/>
        </w:rPr>
      </w:pPr>
    </w:p>
    <w:p w14:paraId="6DAED86A" w14:textId="77777777" w:rsidR="00E03A9A" w:rsidRDefault="00E03A9A" w:rsidP="008765C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pacing w:val="0"/>
          <w:sz w:val="24"/>
          <w:szCs w:val="24"/>
          <w:lang w:eastAsia="bg-BG"/>
        </w:rPr>
      </w:pPr>
    </w:p>
    <w:p w14:paraId="09E5C99A" w14:textId="77777777" w:rsidR="00B1060B" w:rsidRDefault="00B1060B" w:rsidP="008765C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pacing w:val="0"/>
          <w:sz w:val="24"/>
          <w:szCs w:val="24"/>
          <w:lang w:eastAsia="bg-BG"/>
        </w:rPr>
      </w:pPr>
    </w:p>
    <w:p w14:paraId="004C4386" w14:textId="77777777" w:rsidR="00420AF5" w:rsidRPr="00F7500E" w:rsidRDefault="00420AF5" w:rsidP="008765C6">
      <w:pPr>
        <w:autoSpaceDE w:val="0"/>
        <w:autoSpaceDN w:val="0"/>
        <w:adjustRightInd w:val="0"/>
        <w:spacing w:line="276" w:lineRule="auto"/>
        <w:rPr>
          <w:rFonts w:cs="FrutigerNextforEVN-Light"/>
        </w:rPr>
      </w:pPr>
    </w:p>
    <w:p w14:paraId="32A55C42" w14:textId="77777777" w:rsidR="00F117FC" w:rsidRPr="00F7500E" w:rsidRDefault="00F117FC" w:rsidP="00923AC9">
      <w:pPr>
        <w:autoSpaceDE w:val="0"/>
        <w:autoSpaceDN w:val="0"/>
        <w:adjustRightInd w:val="0"/>
        <w:jc w:val="both"/>
        <w:rPr>
          <w:rFonts w:cs="FrutigerNextForEVN-Bold"/>
          <w:b/>
          <w:bCs/>
        </w:rPr>
      </w:pPr>
    </w:p>
    <w:p w14:paraId="4504FC64" w14:textId="700ADC40" w:rsidR="004074A3" w:rsidRPr="00F7500E" w:rsidRDefault="004074A3" w:rsidP="00923AC9">
      <w:pPr>
        <w:autoSpaceDE w:val="0"/>
        <w:autoSpaceDN w:val="0"/>
        <w:adjustRightInd w:val="0"/>
        <w:jc w:val="both"/>
        <w:rPr>
          <w:rFonts w:cs="FrutigerNextForEVN-Bold"/>
          <w:b/>
          <w:bCs/>
        </w:rPr>
      </w:pPr>
      <w:r w:rsidRPr="00F7500E">
        <w:rPr>
          <w:rFonts w:cs="FrutigerNextForEVN-Bold"/>
          <w:b/>
          <w:bCs/>
        </w:rPr>
        <w:lastRenderedPageBreak/>
        <w:t>Р</w:t>
      </w:r>
      <w:r w:rsidR="004A2672">
        <w:rPr>
          <w:rFonts w:cs="FrutigerNextForEVN-Bold"/>
          <w:b/>
          <w:bCs/>
        </w:rPr>
        <w:t>аздел ІII. УСЛОВИЯ И СРОКОВЕ ЗА ИЗВЕСТЯВАНЕ НА ПРОИЗВОДСТВЕНИ ГРАФИЦИ</w:t>
      </w:r>
    </w:p>
    <w:p w14:paraId="429A334A" w14:textId="3AB88ACE" w:rsidR="00A96B48" w:rsidRPr="008057F2" w:rsidRDefault="004074A3" w:rsidP="008057F2">
      <w:pPr>
        <w:autoSpaceDE w:val="0"/>
        <w:autoSpaceDN w:val="0"/>
        <w:adjustRightInd w:val="0"/>
        <w:spacing w:line="276" w:lineRule="auto"/>
        <w:rPr>
          <w:rFonts w:cs="FrutigerNextforEVN-Light"/>
          <w:color w:val="000000"/>
        </w:rPr>
      </w:pPr>
      <w:r w:rsidRPr="00F7500E">
        <w:rPr>
          <w:rFonts w:cs="FrutigerNextForEVN-Bold"/>
          <w:b/>
          <w:bCs/>
        </w:rPr>
        <w:t xml:space="preserve">Чл. </w:t>
      </w:r>
      <w:r w:rsidR="000670F0" w:rsidRPr="00196446">
        <w:rPr>
          <w:rFonts w:cs="FrutigerNextForEVN-Bold"/>
          <w:b/>
          <w:bCs/>
        </w:rPr>
        <w:t>2</w:t>
      </w:r>
      <w:r w:rsidRPr="00F7500E">
        <w:rPr>
          <w:rFonts w:cs="FrutigerNextForEVN-Bold"/>
          <w:b/>
          <w:bCs/>
        </w:rPr>
        <w:t xml:space="preserve">. </w:t>
      </w:r>
      <w:r w:rsidRPr="00F7500E">
        <w:rPr>
          <w:rFonts w:cs="FrutigerNextforEVN-Light"/>
        </w:rPr>
        <w:t>(1)</w:t>
      </w:r>
      <w:r w:rsidR="00114D1E">
        <w:rPr>
          <w:rFonts w:cs="FrutigerNextforEVN-Light"/>
        </w:rPr>
        <w:t xml:space="preserve"> </w:t>
      </w:r>
      <w:r w:rsidR="00114D1E" w:rsidRPr="008057F2">
        <w:rPr>
          <w:rFonts w:cs="FrutigerNextforEVN-Light"/>
          <w:color w:val="000000"/>
        </w:rPr>
        <w:t>Координаторите на балансиращи групи</w:t>
      </w:r>
      <w:r w:rsidR="00E65B4E" w:rsidRPr="008057F2">
        <w:rPr>
          <w:rFonts w:cs="FrutigerNextforEVN-Light"/>
          <w:color w:val="000000"/>
        </w:rPr>
        <w:t xml:space="preserve"> са задължени да</w:t>
      </w:r>
      <w:r w:rsidR="00114D1E" w:rsidRPr="008057F2">
        <w:rPr>
          <w:rFonts w:cs="FrutigerNextforEVN-Light"/>
          <w:color w:val="000000"/>
        </w:rPr>
        <w:t xml:space="preserve"> </w:t>
      </w:r>
      <w:r w:rsidR="00956979">
        <w:rPr>
          <w:rFonts w:cs="FrutigerNextforEVN-Light"/>
          <w:color w:val="000000"/>
        </w:rPr>
        <w:t>известяват</w:t>
      </w:r>
      <w:r w:rsidR="00956979" w:rsidRPr="008057F2">
        <w:rPr>
          <w:rFonts w:cs="FrutigerNextforEVN-Light"/>
          <w:color w:val="000000"/>
        </w:rPr>
        <w:t xml:space="preserve"> </w:t>
      </w:r>
      <w:r w:rsidR="00E65B4E" w:rsidRPr="008057F2">
        <w:rPr>
          <w:rFonts w:cs="FrutigerNextforEVN-Light"/>
          <w:color w:val="000000"/>
        </w:rPr>
        <w:t>брутни</w:t>
      </w:r>
      <w:r w:rsidR="00EC0A83" w:rsidRPr="008057F2">
        <w:rPr>
          <w:rFonts w:cs="FrutigerNextforEVN-Light"/>
          <w:color w:val="000000"/>
        </w:rPr>
        <w:t xml:space="preserve"> графиците за производство</w:t>
      </w:r>
      <w:r w:rsidR="002B0B7A" w:rsidRPr="008057F2">
        <w:rPr>
          <w:rFonts w:cs="FrutigerNextforEVN-Light"/>
          <w:color w:val="000000"/>
        </w:rPr>
        <w:t>, разделени по типове производство</w:t>
      </w:r>
      <w:r w:rsidR="008B5704" w:rsidRPr="008057F2">
        <w:rPr>
          <w:rFonts w:cs="FrutigerNextforEVN-Light"/>
          <w:color w:val="000000"/>
        </w:rPr>
        <w:t xml:space="preserve"> за производителите,присъединени към електроразпределителната мрежа в тяхната група</w:t>
      </w:r>
      <w:r w:rsidR="002B0B7A" w:rsidRPr="008057F2">
        <w:rPr>
          <w:rFonts w:cs="FrutigerNextforEVN-Light"/>
          <w:color w:val="000000"/>
        </w:rPr>
        <w:t xml:space="preserve"> </w:t>
      </w:r>
      <w:r w:rsidR="00E65B4E" w:rsidRPr="008057F2">
        <w:rPr>
          <w:rFonts w:cs="FrutigerNextforEVN-Light"/>
          <w:color w:val="000000"/>
        </w:rPr>
        <w:t xml:space="preserve">на оператора на електроразпределителната мрежа </w:t>
      </w:r>
      <w:r w:rsidR="002B0B7A" w:rsidRPr="008057F2">
        <w:rPr>
          <w:rFonts w:cs="FrutigerNextforEVN-Light"/>
          <w:color w:val="000000"/>
        </w:rPr>
        <w:t xml:space="preserve">до </w:t>
      </w:r>
      <w:r w:rsidR="000670F0" w:rsidRPr="000670F0">
        <w:rPr>
          <w:rFonts w:cs="FrutigerNextforEVN-Light"/>
          <w:color w:val="000000"/>
        </w:rPr>
        <w:t>13</w:t>
      </w:r>
      <w:r w:rsidR="002B0B7A" w:rsidRPr="008057F2">
        <w:rPr>
          <w:rFonts w:cs="FrutigerNextforEVN-Light"/>
          <w:color w:val="000000"/>
        </w:rPr>
        <w:t xml:space="preserve"> часа</w:t>
      </w:r>
      <w:r w:rsidR="00A96B48" w:rsidRPr="008057F2">
        <w:rPr>
          <w:rFonts w:cs="FrutigerNextforEVN-Light"/>
          <w:color w:val="000000"/>
        </w:rPr>
        <w:t xml:space="preserve"> </w:t>
      </w:r>
      <w:r w:rsidR="008057F2">
        <w:rPr>
          <w:rFonts w:cs="FrutigerNextforEVN-Light"/>
          <w:color w:val="000000"/>
        </w:rPr>
        <w:t>в деня, предхождащ</w:t>
      </w:r>
      <w:r w:rsidR="00A96B48" w:rsidRPr="008057F2">
        <w:rPr>
          <w:rFonts w:cs="FrutigerNextforEVN-Light"/>
          <w:color w:val="000000"/>
        </w:rPr>
        <w:t xml:space="preserve"> доставката (D-1).</w:t>
      </w:r>
      <w:r w:rsidR="008B5704" w:rsidRPr="008057F2">
        <w:rPr>
          <w:rFonts w:cs="FrutigerNextforEVN-Light"/>
          <w:color w:val="000000"/>
        </w:rPr>
        <w:t xml:space="preserve"> </w:t>
      </w:r>
    </w:p>
    <w:p w14:paraId="0E8A5813" w14:textId="60322A84" w:rsidR="0093095D" w:rsidRDefault="0093095D" w:rsidP="0093095D">
      <w:pPr>
        <w:autoSpaceDE w:val="0"/>
        <w:autoSpaceDN w:val="0"/>
        <w:adjustRightInd w:val="0"/>
        <w:jc w:val="both"/>
        <w:rPr>
          <w:rFonts w:cs="FrutigerNextforEVN-Light"/>
        </w:rPr>
      </w:pPr>
      <w:r>
        <w:rPr>
          <w:rFonts w:cs="FrutigerNextforEVN-Light"/>
        </w:rPr>
        <w:t xml:space="preserve">(2) </w:t>
      </w:r>
      <w:r w:rsidRPr="0093095D">
        <w:rPr>
          <w:rFonts w:cs="FrutigerNextforEVN-Light"/>
        </w:rPr>
        <w:t>Всички срокове за известяване на брутни</w:t>
      </w:r>
      <w:r w:rsidR="003C7D02">
        <w:rPr>
          <w:rFonts w:cs="FrutigerNextforEVN-Light"/>
        </w:rPr>
        <w:t xml:space="preserve"> </w:t>
      </w:r>
      <w:r w:rsidRPr="0093095D">
        <w:rPr>
          <w:rFonts w:cs="FrutigerNextforEVN-Light"/>
        </w:rPr>
        <w:t>графици в рамките на деня са в</w:t>
      </w:r>
      <w:r>
        <w:rPr>
          <w:rFonts w:cs="FrutigerNextforEVN-Light"/>
        </w:rPr>
        <w:t xml:space="preserve"> </w:t>
      </w:r>
      <w:r w:rsidRPr="0093095D">
        <w:rPr>
          <w:rFonts w:cs="FrutigerNextforEVN-Light"/>
        </w:rPr>
        <w:t>източноевропейско време (EET или EEST).</w:t>
      </w:r>
    </w:p>
    <w:p w14:paraId="27402B15" w14:textId="43367204" w:rsidR="001C6F13" w:rsidRPr="008F08D2" w:rsidRDefault="007D6DA3" w:rsidP="0093095D">
      <w:pPr>
        <w:autoSpaceDE w:val="0"/>
        <w:autoSpaceDN w:val="0"/>
        <w:adjustRightInd w:val="0"/>
        <w:jc w:val="both"/>
        <w:rPr>
          <w:rFonts w:cs="FrutigerNextforEVN-Light"/>
          <w:color w:val="000000"/>
        </w:rPr>
      </w:pPr>
      <w:r>
        <w:rPr>
          <w:rFonts w:cs="FrutigerNextforEVN-Light"/>
        </w:rPr>
        <w:t>(3)</w:t>
      </w:r>
      <w:r w:rsidR="008057F2">
        <w:rPr>
          <w:rFonts w:cs="FrutigerNextforEVN-Light"/>
        </w:rPr>
        <w:t xml:space="preserve">. </w:t>
      </w:r>
      <w:r w:rsidR="008057F2" w:rsidRPr="00560403">
        <w:rPr>
          <w:rFonts w:cs="FrutigerNextforEVN-Light"/>
        </w:rPr>
        <w:t>Почасови графици за производство (PPS)</w:t>
      </w:r>
      <w:r w:rsidR="008057F2">
        <w:rPr>
          <w:b/>
          <w:bCs/>
          <w:sz w:val="20"/>
          <w:szCs w:val="20"/>
        </w:rPr>
        <w:t xml:space="preserve"> </w:t>
      </w:r>
      <w:r w:rsidR="00560403" w:rsidRPr="008057F2">
        <w:rPr>
          <w:rFonts w:cs="FrutigerNextforEVN-Light"/>
        </w:rPr>
        <w:t>за почивни и празнични дни</w:t>
      </w:r>
      <w:r w:rsidR="00305FB3">
        <w:rPr>
          <w:rFonts w:cs="FrutigerNextforEVN-Light"/>
        </w:rPr>
        <w:t>, както и за първият работен ден</w:t>
      </w:r>
      <w:r w:rsidR="00775A4A">
        <w:rPr>
          <w:rFonts w:cs="FrutigerNextforEVN-Light"/>
        </w:rPr>
        <w:t xml:space="preserve">, </w:t>
      </w:r>
      <w:r w:rsidR="00305FB3">
        <w:rPr>
          <w:rFonts w:cs="FrutigerNextforEVN-Light"/>
        </w:rPr>
        <w:t>следващ неработен такъв</w:t>
      </w:r>
      <w:r w:rsidR="00775A4A">
        <w:rPr>
          <w:rFonts w:cs="FrutigerNextforEVN-Light"/>
        </w:rPr>
        <w:t>,</w:t>
      </w:r>
      <w:r w:rsidR="00305FB3">
        <w:rPr>
          <w:rFonts w:cs="FrutigerNextforEVN-Light"/>
        </w:rPr>
        <w:t xml:space="preserve"> </w:t>
      </w:r>
      <w:r w:rsidR="00560403">
        <w:rPr>
          <w:rFonts w:cs="FrutigerNextforEVN-Light"/>
        </w:rPr>
        <w:t xml:space="preserve">се </w:t>
      </w:r>
      <w:r w:rsidR="004C5B19">
        <w:rPr>
          <w:rFonts w:cs="FrutigerNextforEVN-Light"/>
        </w:rPr>
        <w:t>известяват</w:t>
      </w:r>
      <w:r w:rsidR="004C5B19" w:rsidRPr="008057F2">
        <w:rPr>
          <w:rFonts w:cs="FrutigerNextforEVN-Light"/>
        </w:rPr>
        <w:t xml:space="preserve"> </w:t>
      </w:r>
      <w:r w:rsidR="00560403">
        <w:rPr>
          <w:rFonts w:cs="FrutigerNextforEVN-Light"/>
        </w:rPr>
        <w:t>до 1</w:t>
      </w:r>
      <w:r w:rsidR="001C6F13" w:rsidRPr="001C6F13">
        <w:rPr>
          <w:rFonts w:cs="FrutigerNextforEVN-Light"/>
        </w:rPr>
        <w:t>1</w:t>
      </w:r>
      <w:r w:rsidR="00560403">
        <w:rPr>
          <w:rFonts w:cs="FrutigerNextforEVN-Light"/>
        </w:rPr>
        <w:t>.30</w:t>
      </w:r>
      <w:r w:rsidR="00647EDB" w:rsidRPr="00647EDB">
        <w:rPr>
          <w:rFonts w:cs="FrutigerNextforEVN-Light"/>
        </w:rPr>
        <w:t xml:space="preserve"> </w:t>
      </w:r>
      <w:r w:rsidR="001C6F13">
        <w:rPr>
          <w:rFonts w:cs="FrutigerNextforEVN-Light"/>
          <w:color w:val="000000"/>
        </w:rPr>
        <w:t>в деня, предхождащ</w:t>
      </w:r>
      <w:r w:rsidR="001C6F13" w:rsidRPr="008057F2">
        <w:rPr>
          <w:rFonts w:cs="FrutigerNextforEVN-Light"/>
          <w:color w:val="000000"/>
        </w:rPr>
        <w:t xml:space="preserve"> доставката (D-1). </w:t>
      </w:r>
    </w:p>
    <w:p w14:paraId="271D3F87" w14:textId="49A68D83" w:rsidR="00152196" w:rsidRPr="00152196" w:rsidRDefault="0093095D" w:rsidP="0093095D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F7500E">
        <w:rPr>
          <w:rFonts w:cs="FrutigerNextForEVN-Bold"/>
          <w:b/>
          <w:bCs/>
        </w:rPr>
        <w:t xml:space="preserve">Чл. </w:t>
      </w:r>
      <w:r w:rsidR="00035AC6">
        <w:rPr>
          <w:rFonts w:cs="FrutigerNextForEVN-Bold"/>
          <w:b/>
          <w:bCs/>
        </w:rPr>
        <w:t>3</w:t>
      </w:r>
      <w:r w:rsidRPr="00F7500E">
        <w:rPr>
          <w:rFonts w:cs="FrutigerNextForEVN-Bold"/>
          <w:b/>
          <w:bCs/>
        </w:rPr>
        <w:t xml:space="preserve">. </w:t>
      </w:r>
      <w:r w:rsidRPr="00F7500E">
        <w:rPr>
          <w:rFonts w:cs="FrutigerNextforEVN-Light"/>
        </w:rPr>
        <w:t xml:space="preserve">(1) </w:t>
      </w:r>
      <w:r>
        <w:rPr>
          <w:rFonts w:cs="FrutigerNextforEVN-Light"/>
        </w:rPr>
        <w:t xml:space="preserve">Брутните графици за производство </w:t>
      </w:r>
      <w:r w:rsidRPr="00F7500E">
        <w:rPr>
          <w:rFonts w:cs="FrutigerNextforEVN-Light"/>
        </w:rPr>
        <w:t xml:space="preserve">следва да </w:t>
      </w:r>
      <w:r>
        <w:rPr>
          <w:rFonts w:cs="FrutigerNextforEVN-Light"/>
        </w:rPr>
        <w:t xml:space="preserve">бъде </w:t>
      </w:r>
      <w:r w:rsidR="004C5B19">
        <w:rPr>
          <w:rFonts w:cs="FrutigerNextforEVN-Light"/>
        </w:rPr>
        <w:t xml:space="preserve">известявани </w:t>
      </w:r>
      <w:r>
        <w:rPr>
          <w:rFonts w:cs="FrutigerNextforEVN-Light"/>
        </w:rPr>
        <w:t>в</w:t>
      </w:r>
      <w:r w:rsidRPr="0093095D">
        <w:rPr>
          <w:rFonts w:cs="FrutigerNextforEVN-Light"/>
        </w:rPr>
        <w:t xml:space="preserve"> </w:t>
      </w:r>
      <w:r w:rsidR="004C5B19">
        <w:rPr>
          <w:rFonts w:cs="FrutigerNextforEVN-Light"/>
        </w:rPr>
        <w:t xml:space="preserve"> предвидения на платформата </w:t>
      </w:r>
      <w:r>
        <w:rPr>
          <w:rFonts w:cs="FrutigerNextforEVN-Light"/>
        </w:rPr>
        <w:t>формат</w:t>
      </w:r>
      <w:r w:rsidR="000100B8">
        <w:rPr>
          <w:rFonts w:cs="FrutigerNextforEVN-Light"/>
        </w:rPr>
        <w:t>.</w:t>
      </w:r>
    </w:p>
    <w:p w14:paraId="7608E38C" w14:textId="479BF404" w:rsidR="0093095D" w:rsidRDefault="00152196" w:rsidP="0093095D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630134">
        <w:rPr>
          <w:rFonts w:cs="FrutigerNextforEVN-Light"/>
        </w:rPr>
        <w:t xml:space="preserve">(2) </w:t>
      </w:r>
      <w:r w:rsidR="0093095D">
        <w:rPr>
          <w:rFonts w:cs="FrutigerNextforEVN-Light"/>
        </w:rPr>
        <w:t xml:space="preserve">Координаторът </w:t>
      </w:r>
      <w:r w:rsidR="003840F4">
        <w:rPr>
          <w:rFonts w:cs="FrutigerNextforEVN-Light"/>
        </w:rPr>
        <w:t>следва</w:t>
      </w:r>
      <w:r w:rsidR="0093095D">
        <w:rPr>
          <w:rFonts w:cs="FrutigerNextforEVN-Light"/>
        </w:rPr>
        <w:t xml:space="preserve"> да използва </w:t>
      </w:r>
      <w:r w:rsidR="00630134">
        <w:rPr>
          <w:rFonts w:cs="FrutigerNextforEVN-Light"/>
        </w:rPr>
        <w:t>предоставен</w:t>
      </w:r>
      <w:r w:rsidR="004C5B19">
        <w:rPr>
          <w:rFonts w:cs="FrutigerNextforEVN-Light"/>
        </w:rPr>
        <w:t>ата</w:t>
      </w:r>
      <w:r w:rsidR="00630134">
        <w:rPr>
          <w:rFonts w:cs="FrutigerNextforEVN-Light"/>
        </w:rPr>
        <w:t xml:space="preserve"> му от ЕР ЮГ </w:t>
      </w:r>
      <w:r w:rsidR="004C5B19">
        <w:rPr>
          <w:rFonts w:cs="FrutigerNextforEVN-Light"/>
        </w:rPr>
        <w:t>платформа</w:t>
      </w:r>
      <w:r w:rsidR="00630134">
        <w:rPr>
          <w:rFonts w:cs="FrutigerNextforEVN-Light"/>
        </w:rPr>
        <w:t xml:space="preserve">, </w:t>
      </w:r>
      <w:r w:rsidR="004C5B19">
        <w:rPr>
          <w:rFonts w:cs="FrutigerNextforEVN-Light"/>
        </w:rPr>
        <w:t xml:space="preserve">която </w:t>
      </w:r>
      <w:r w:rsidR="00630134">
        <w:rPr>
          <w:rFonts w:cs="FrutigerNextforEVN-Light"/>
        </w:rPr>
        <w:t>е разработен</w:t>
      </w:r>
      <w:r w:rsidR="004C5B19">
        <w:rPr>
          <w:rFonts w:cs="FrutigerNextforEVN-Light"/>
        </w:rPr>
        <w:t>а</w:t>
      </w:r>
      <w:r w:rsidR="0093095D">
        <w:rPr>
          <w:rFonts w:cs="FrutigerNextforEVN-Light"/>
        </w:rPr>
        <w:t xml:space="preserve"> </w:t>
      </w:r>
      <w:r w:rsidR="001128A4">
        <w:rPr>
          <w:rFonts w:cs="FrutigerNextforEVN-Light"/>
        </w:rPr>
        <w:t>така, че да отговаря на нормативните и софтуерни изисквания</w:t>
      </w:r>
      <w:r w:rsidR="00113E9B">
        <w:rPr>
          <w:rFonts w:cs="FrutigerNextforEVN-Light"/>
        </w:rPr>
        <w:t xml:space="preserve"> и да генерира нужните</w:t>
      </w:r>
      <w:r w:rsidR="009D6E91" w:rsidRPr="008F08D2">
        <w:rPr>
          <w:rFonts w:cs="FrutigerNextforEVN-Light"/>
        </w:rPr>
        <w:t xml:space="preserve"> </w:t>
      </w:r>
      <w:r w:rsidR="00113E9B">
        <w:rPr>
          <w:rFonts w:cs="FrutigerNextforEVN-Light"/>
        </w:rPr>
        <w:t>файлове</w:t>
      </w:r>
      <w:r w:rsidR="0093095D">
        <w:rPr>
          <w:rFonts w:cs="FrutigerNextforEVN-Light"/>
        </w:rPr>
        <w:t>.</w:t>
      </w:r>
    </w:p>
    <w:p w14:paraId="6DC55BED" w14:textId="2D42A742" w:rsidR="0093095D" w:rsidRDefault="0093095D" w:rsidP="0093095D">
      <w:pPr>
        <w:rPr>
          <w:rFonts w:ascii="Arial" w:hAnsi="Arial" w:cs="Arial"/>
          <w:color w:val="1F497D"/>
          <w:sz w:val="20"/>
          <w:szCs w:val="20"/>
        </w:rPr>
      </w:pPr>
      <w:r w:rsidRPr="00F7500E">
        <w:rPr>
          <w:rFonts w:cs="FrutigerNextForEVN-Bold"/>
          <w:b/>
          <w:bCs/>
        </w:rPr>
        <w:t xml:space="preserve">Чл. </w:t>
      </w:r>
      <w:r w:rsidR="00035AC6">
        <w:rPr>
          <w:rFonts w:cs="FrutigerNextForEVN-Bold"/>
          <w:b/>
          <w:bCs/>
        </w:rPr>
        <w:t>4</w:t>
      </w:r>
      <w:r w:rsidRPr="00F7500E">
        <w:rPr>
          <w:rFonts w:cs="FrutigerNextforEVN-Light"/>
        </w:rPr>
        <w:t xml:space="preserve"> (</w:t>
      </w:r>
      <w:r>
        <w:rPr>
          <w:rFonts w:cs="FrutigerNextforEVN-Light"/>
        </w:rPr>
        <w:t>1</w:t>
      </w:r>
      <w:r w:rsidRPr="00F7500E">
        <w:rPr>
          <w:rFonts w:cs="FrutigerNextforEVN-Light"/>
        </w:rPr>
        <w:t xml:space="preserve">) </w:t>
      </w:r>
      <w:r>
        <w:rPr>
          <w:rFonts w:cs="FrutigerNextforEVN-Light"/>
        </w:rPr>
        <w:t xml:space="preserve">Брутните графици за производство </w:t>
      </w:r>
      <w:r w:rsidRPr="00F7500E">
        <w:rPr>
          <w:rFonts w:cs="FrutigerNextforEVN-Light"/>
        </w:rPr>
        <w:t xml:space="preserve">се </w:t>
      </w:r>
      <w:r w:rsidR="004C5B19">
        <w:rPr>
          <w:rFonts w:cs="FrutigerNextforEVN-Light"/>
        </w:rPr>
        <w:t>известяват</w:t>
      </w:r>
      <w:r w:rsidR="004C5B19" w:rsidRPr="00F7500E">
        <w:rPr>
          <w:rFonts w:cs="FrutigerNextforEVN-Light"/>
        </w:rPr>
        <w:t xml:space="preserve"> </w:t>
      </w:r>
      <w:r w:rsidRPr="00F7500E">
        <w:rPr>
          <w:rFonts w:cs="FrutigerNextforEVN-Light"/>
        </w:rPr>
        <w:t xml:space="preserve">от </w:t>
      </w:r>
      <w:r>
        <w:rPr>
          <w:rFonts w:cs="FrutigerNextforEVN-Light"/>
        </w:rPr>
        <w:t>Координатора на балансираща група</w:t>
      </w:r>
      <w:r w:rsidRPr="00F7500E">
        <w:rPr>
          <w:rFonts w:cs="FrutigerNextforEVN-Light"/>
        </w:rPr>
        <w:t xml:space="preserve"> на </w:t>
      </w:r>
      <w:r>
        <w:rPr>
          <w:rFonts w:cs="FrutigerNextforEVN-Light"/>
        </w:rPr>
        <w:t xml:space="preserve"> </w:t>
      </w:r>
      <w:r w:rsidR="004C5B19" w:rsidRPr="004C5B19">
        <w:t xml:space="preserve">публично достъпен на адрес: </w:t>
      </w:r>
      <w:hyperlink r:id="rId9" w:history="1">
        <w:r w:rsidR="004C5B19" w:rsidRPr="00E41967">
          <w:rPr>
            <w:rStyle w:val="Hyperlink"/>
          </w:rPr>
          <w:t>https://pps-forecast.elyug.bg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E41967">
        <w:rPr>
          <w:rFonts w:ascii="Arial" w:hAnsi="Arial" w:cs="Arial"/>
          <w:color w:val="1F497D"/>
          <w:sz w:val="20"/>
          <w:szCs w:val="20"/>
        </w:rPr>
        <w:t>.</w:t>
      </w:r>
    </w:p>
    <w:p w14:paraId="442A73F9" w14:textId="77777777" w:rsidR="00AC02D7" w:rsidRDefault="00AC02D7" w:rsidP="008C265B">
      <w:pPr>
        <w:rPr>
          <w:rFonts w:cs="FrutigerNextforEVN-Light"/>
        </w:rPr>
      </w:pPr>
    </w:p>
    <w:p w14:paraId="2B105D70" w14:textId="77777777" w:rsidR="007F7087" w:rsidRDefault="004C5B19" w:rsidP="008C265B">
      <w:pPr>
        <w:rPr>
          <w:rFonts w:cs="FrutigerNextforEVN-Light"/>
        </w:rPr>
      </w:pPr>
      <w:r w:rsidRPr="00A60476">
        <w:rPr>
          <w:rFonts w:cs="FrutigerNextforEVN-Light"/>
        </w:rPr>
        <w:t>Нова (2) Всеки Координатор осъществява достъп до платформата посредством предварително предоставени на електронния адрес за кореспонденция потре</w:t>
      </w:r>
      <w:r w:rsidR="00AC02D7">
        <w:rPr>
          <w:rFonts w:cs="FrutigerNextforEVN-Light"/>
        </w:rPr>
        <w:t>б</w:t>
      </w:r>
      <w:r w:rsidRPr="00A60476">
        <w:rPr>
          <w:rFonts w:cs="FrutigerNextforEVN-Light"/>
        </w:rPr>
        <w:t xml:space="preserve">ителско име и парола. </w:t>
      </w:r>
      <w:r w:rsidR="008C265B" w:rsidRPr="00A60476">
        <w:rPr>
          <w:rFonts w:cs="FrutigerNextforEVN-Light"/>
        </w:rPr>
        <w:t>Препоръчително е след осъществяване на първия достъп до платформата, паролата да бъде сменена.</w:t>
      </w:r>
    </w:p>
    <w:p w14:paraId="6CCC6015" w14:textId="13F0928B" w:rsidR="008C265B" w:rsidRPr="00A60476" w:rsidRDefault="007F7087" w:rsidP="008C265B">
      <w:pPr>
        <w:rPr>
          <w:rFonts w:cs="FrutigerNextforEVN-Light"/>
        </w:rPr>
      </w:pPr>
      <w:r>
        <w:rPr>
          <w:rFonts w:cs="FrutigerNextforEVN-Light"/>
        </w:rPr>
        <w:t>Нова (3)</w:t>
      </w:r>
      <w:r w:rsidR="008C265B" w:rsidRPr="00A60476">
        <w:rPr>
          <w:rFonts w:cs="FrutigerNextforEVN-Light"/>
        </w:rPr>
        <w:t xml:space="preserve"> </w:t>
      </w:r>
      <w:r w:rsidRPr="00E401EC">
        <w:rPr>
          <w:rFonts w:cs="FrutigerNextforEVN-Light"/>
        </w:rPr>
        <w:t>Изисквания</w:t>
      </w:r>
      <w:r w:rsidR="008C265B" w:rsidRPr="00A60476">
        <w:rPr>
          <w:rFonts w:cs="FrutigerNextforEVN-Light"/>
        </w:rPr>
        <w:t xml:space="preserve"> към съставяне на </w:t>
      </w:r>
      <w:r w:rsidRPr="00E401EC">
        <w:rPr>
          <w:rFonts w:cs="FrutigerNextforEVN-Light"/>
        </w:rPr>
        <w:t xml:space="preserve">паролата: </w:t>
      </w:r>
      <w:r>
        <w:rPr>
          <w:rFonts w:cs="FrutigerNextforEVN-Light"/>
        </w:rPr>
        <w:t>м</w:t>
      </w:r>
      <w:r w:rsidR="008C265B" w:rsidRPr="00A60476">
        <w:rPr>
          <w:rFonts w:cs="FrutigerNextforEVN-Light"/>
        </w:rPr>
        <w:t>инимална дължина 8 знака,</w:t>
      </w:r>
      <w:r w:rsidR="00D96884" w:rsidRPr="00D30632">
        <w:rPr>
          <w:rFonts w:cs="FrutigerNextforEVN-Light"/>
        </w:rPr>
        <w:t xml:space="preserve"> </w:t>
      </w:r>
      <w:r w:rsidR="00D96884">
        <w:rPr>
          <w:rFonts w:cs="FrutigerNextforEVN-Light"/>
        </w:rPr>
        <w:t>приема</w:t>
      </w:r>
      <w:r w:rsidR="008C265B" w:rsidRPr="00A60476">
        <w:rPr>
          <w:rFonts w:cs="FrutigerNextforEVN-Light"/>
        </w:rPr>
        <w:t xml:space="preserve"> само главни или малки букви на латиница, или цифри.</w:t>
      </w:r>
    </w:p>
    <w:p w14:paraId="7C542203" w14:textId="04CB83BA" w:rsidR="008C265B" w:rsidRPr="00A60476" w:rsidRDefault="008C265B" w:rsidP="0093095D">
      <w:pPr>
        <w:rPr>
          <w:rFonts w:cs="FrutigerNextforEVN-Light"/>
        </w:rPr>
      </w:pPr>
    </w:p>
    <w:p w14:paraId="57CC933C" w14:textId="0F3288D5" w:rsidR="00840423" w:rsidRDefault="002D1B8C" w:rsidP="002D1B8C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F7500E">
        <w:rPr>
          <w:rFonts w:cs="FrutigerNextForEVN-Bold"/>
          <w:b/>
          <w:bCs/>
        </w:rPr>
        <w:t xml:space="preserve">Чл. </w:t>
      </w:r>
      <w:r w:rsidR="00035AC6">
        <w:rPr>
          <w:rFonts w:cs="FrutigerNextForEVN-Bold"/>
          <w:b/>
          <w:bCs/>
        </w:rPr>
        <w:t>5</w:t>
      </w:r>
      <w:r w:rsidRPr="00F7500E">
        <w:rPr>
          <w:rFonts w:cs="FrutigerNextforEVN-Light"/>
        </w:rPr>
        <w:t xml:space="preserve"> (</w:t>
      </w:r>
      <w:r>
        <w:rPr>
          <w:rFonts w:cs="FrutigerNextforEVN-Light"/>
        </w:rPr>
        <w:t>1</w:t>
      </w:r>
      <w:r w:rsidRPr="00F7500E">
        <w:rPr>
          <w:rFonts w:cs="FrutigerNextforEVN-Light"/>
        </w:rPr>
        <w:t xml:space="preserve">) </w:t>
      </w:r>
      <w:r>
        <w:rPr>
          <w:rFonts w:cs="FrutigerNextforEVN-Light"/>
        </w:rPr>
        <w:t>Брутните графици за производство</w:t>
      </w:r>
      <w:r w:rsidR="009B65B6">
        <w:rPr>
          <w:rFonts w:cs="FrutigerNextforEVN-Light"/>
        </w:rPr>
        <w:t xml:space="preserve"> </w:t>
      </w:r>
      <w:r w:rsidR="001D7092">
        <w:rPr>
          <w:rFonts w:cs="FrutigerNextforEVN-Light"/>
        </w:rPr>
        <w:t>са</w:t>
      </w:r>
      <w:r w:rsidR="0087697A">
        <w:rPr>
          <w:rFonts w:cs="FrutigerNextforEVN-Light"/>
        </w:rPr>
        <w:t xml:space="preserve"> сумарн</w:t>
      </w:r>
      <w:r w:rsidR="001D7092">
        <w:rPr>
          <w:rFonts w:cs="FrutigerNextforEVN-Light"/>
        </w:rPr>
        <w:t>и</w:t>
      </w:r>
      <w:r w:rsidR="0087697A">
        <w:rPr>
          <w:rFonts w:cs="FrutigerNextforEVN-Light"/>
        </w:rPr>
        <w:t xml:space="preserve"> за</w:t>
      </w:r>
      <w:r w:rsidR="00D96884">
        <w:rPr>
          <w:rFonts w:cs="FrutigerNextforEVN-Light"/>
        </w:rPr>
        <w:t xml:space="preserve"> Специа</w:t>
      </w:r>
      <w:bookmarkStart w:id="0" w:name="_GoBack"/>
      <w:bookmarkEnd w:id="0"/>
      <w:r w:rsidR="00D96884">
        <w:rPr>
          <w:rFonts w:cs="FrutigerNextforEVN-Light"/>
        </w:rPr>
        <w:t>лна,</w:t>
      </w:r>
      <w:r w:rsidR="0087697A">
        <w:rPr>
          <w:rFonts w:cs="FrutigerNextforEVN-Light"/>
        </w:rPr>
        <w:t xml:space="preserve"> Комбинирана</w:t>
      </w:r>
      <w:r w:rsidR="001D7092">
        <w:rPr>
          <w:rFonts w:cs="FrutigerNextforEVN-Light"/>
        </w:rPr>
        <w:t xml:space="preserve"> и Стандартна балансираща група и</w:t>
      </w:r>
      <w:r w:rsidR="0087697A">
        <w:rPr>
          <w:rFonts w:cs="FrutigerNextforEVN-Light"/>
        </w:rPr>
        <w:t xml:space="preserve"> </w:t>
      </w:r>
      <w:r>
        <w:rPr>
          <w:rFonts w:cs="FrutigerNextforEVN-Light"/>
        </w:rPr>
        <w:t>следва да</w:t>
      </w:r>
      <w:r w:rsidR="007C6374" w:rsidRPr="00A60476">
        <w:rPr>
          <w:rFonts w:cs="FrutigerNextforEVN-Light"/>
        </w:rPr>
        <w:t xml:space="preserve"> </w:t>
      </w:r>
      <w:r w:rsidR="007C6374">
        <w:rPr>
          <w:rFonts w:cs="FrutigerNextforEVN-Light"/>
        </w:rPr>
        <w:t>предоставят</w:t>
      </w:r>
      <w:r w:rsidR="00F406E6">
        <w:rPr>
          <w:rFonts w:cs="FrutigerNextforEVN-Light"/>
        </w:rPr>
        <w:t xml:space="preserve"> </w:t>
      </w:r>
      <w:r>
        <w:rPr>
          <w:rFonts w:cs="FrutigerNextforEVN-Light"/>
        </w:rPr>
        <w:t>информация</w:t>
      </w:r>
      <w:r w:rsidR="00486EC3">
        <w:rPr>
          <w:rFonts w:cs="FrutigerNextforEVN-Light"/>
        </w:rPr>
        <w:t xml:space="preserve"> за</w:t>
      </w:r>
      <w:r w:rsidR="00AC02D7">
        <w:rPr>
          <w:rFonts w:cs="FrutigerNextforEVN-Light"/>
        </w:rPr>
        <w:t xml:space="preserve"> </w:t>
      </w:r>
      <w:r w:rsidR="00486EC3">
        <w:rPr>
          <w:rFonts w:cs="FrutigerNextforEVN-Light"/>
        </w:rPr>
        <w:t>к</w:t>
      </w:r>
      <w:r w:rsidR="00840423">
        <w:rPr>
          <w:rFonts w:cs="FrutigerNextforEVN-Light"/>
        </w:rPr>
        <w:t xml:space="preserve">од на балансираща група с Тип ВЕИ; </w:t>
      </w:r>
      <w:r>
        <w:rPr>
          <w:rFonts w:cs="FrutigerNextforEVN-Light"/>
        </w:rPr>
        <w:t>Дата</w:t>
      </w:r>
      <w:r w:rsidR="00840423">
        <w:rPr>
          <w:rFonts w:cs="FrutigerNextforEVN-Light"/>
        </w:rPr>
        <w:t xml:space="preserve"> и час; количество</w:t>
      </w:r>
      <w:r w:rsidR="006854B5">
        <w:rPr>
          <w:rFonts w:cs="FrutigerNextforEVN-Light"/>
        </w:rPr>
        <w:t xml:space="preserve"> </w:t>
      </w:r>
      <w:r w:rsidR="006854B5" w:rsidRPr="008F08D2">
        <w:rPr>
          <w:rFonts w:cs="FrutigerNextforEVN-Light"/>
        </w:rPr>
        <w:t>[</w:t>
      </w:r>
      <w:r w:rsidR="006854B5">
        <w:rPr>
          <w:rFonts w:cs="FrutigerNextforEVN-Light"/>
          <w:lang w:val="en-US"/>
        </w:rPr>
        <w:t>MW</w:t>
      </w:r>
      <w:r w:rsidR="006854B5" w:rsidRPr="008F08D2">
        <w:rPr>
          <w:rFonts w:cs="FrutigerNextforEVN-Light"/>
        </w:rPr>
        <w:t>]</w:t>
      </w:r>
      <w:r w:rsidR="00840423">
        <w:rPr>
          <w:rFonts w:cs="FrutigerNextforEVN-Light"/>
        </w:rPr>
        <w:t>.</w:t>
      </w:r>
    </w:p>
    <w:p w14:paraId="2403508C" w14:textId="752A630B" w:rsidR="00F406E6" w:rsidRDefault="00840423" w:rsidP="00F406E6">
      <w:pPr>
        <w:autoSpaceDE w:val="0"/>
        <w:autoSpaceDN w:val="0"/>
        <w:adjustRightInd w:val="0"/>
        <w:jc w:val="both"/>
        <w:rPr>
          <w:rFonts w:cs="FrutigerNextforEVN-Light"/>
        </w:rPr>
      </w:pPr>
      <w:r w:rsidDel="00840423">
        <w:rPr>
          <w:rFonts w:cs="FrutigerNextforEVN-Light"/>
        </w:rPr>
        <w:t xml:space="preserve"> </w:t>
      </w:r>
      <w:r w:rsidR="00F406E6">
        <w:rPr>
          <w:rFonts w:cs="FrutigerNextforEVN-Light"/>
        </w:rPr>
        <w:t xml:space="preserve">(2) </w:t>
      </w:r>
      <w:r w:rsidR="00F406E6" w:rsidRPr="00F406E6">
        <w:rPr>
          <w:rFonts w:cs="FrutigerNextforEVN-Light"/>
        </w:rPr>
        <w:t>Брутните графици за производство трябва да</w:t>
      </w:r>
      <w:r w:rsidR="00F406E6">
        <w:rPr>
          <w:rFonts w:cs="FrutigerNextforEVN-Light"/>
        </w:rPr>
        <w:t xml:space="preserve"> </w:t>
      </w:r>
      <w:r w:rsidR="00F406E6" w:rsidRPr="00F406E6">
        <w:rPr>
          <w:rFonts w:cs="FrutigerNextforEVN-Light"/>
        </w:rPr>
        <w:t>съответстват на цялото количество</w:t>
      </w:r>
      <w:r w:rsidR="00F77A25">
        <w:rPr>
          <w:rFonts w:cs="FrutigerNextforEVN-Light"/>
        </w:rPr>
        <w:t xml:space="preserve"> електрическа енергия,</w:t>
      </w:r>
      <w:r w:rsidR="00F406E6" w:rsidRPr="00F406E6">
        <w:rPr>
          <w:rFonts w:cs="FrutigerNextforEVN-Light"/>
        </w:rPr>
        <w:t xml:space="preserve"> планиран</w:t>
      </w:r>
      <w:r w:rsidR="00F77A25">
        <w:rPr>
          <w:rFonts w:cs="FrutigerNextforEVN-Light"/>
        </w:rPr>
        <w:t>о</w:t>
      </w:r>
      <w:r w:rsidR="00F406E6" w:rsidRPr="00F406E6">
        <w:rPr>
          <w:rFonts w:cs="FrutigerNextforEVN-Light"/>
        </w:rPr>
        <w:t xml:space="preserve"> за производство</w:t>
      </w:r>
      <w:r w:rsidR="00F406E6">
        <w:rPr>
          <w:rFonts w:cs="FrutigerNextforEVN-Light"/>
        </w:rPr>
        <w:t xml:space="preserve"> </w:t>
      </w:r>
      <w:r w:rsidR="00F77A25" w:rsidRPr="00F406E6">
        <w:rPr>
          <w:rFonts w:cs="FrutigerNextforEVN-Light"/>
        </w:rPr>
        <w:t>към то</w:t>
      </w:r>
      <w:r w:rsidR="00F77A25">
        <w:rPr>
          <w:rFonts w:cs="FrutigerNextforEVN-Light"/>
        </w:rPr>
        <w:t>зи час.</w:t>
      </w:r>
    </w:p>
    <w:p w14:paraId="774A36C1" w14:textId="76269866" w:rsidR="00035AC6" w:rsidRDefault="00035AC6" w:rsidP="00035AC6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F7500E">
        <w:rPr>
          <w:rFonts w:cs="FrutigerNextForEVN-Bold"/>
          <w:b/>
          <w:bCs/>
        </w:rPr>
        <w:t xml:space="preserve">Чл. </w:t>
      </w:r>
      <w:r>
        <w:rPr>
          <w:rFonts w:cs="FrutigerNextForEVN-Bold"/>
          <w:b/>
          <w:bCs/>
        </w:rPr>
        <w:t>6</w:t>
      </w:r>
      <w:r w:rsidRPr="00F7500E">
        <w:rPr>
          <w:rFonts w:cs="FrutigerNextForEVN-Bold"/>
          <w:b/>
          <w:bCs/>
        </w:rPr>
        <w:t xml:space="preserve">. </w:t>
      </w:r>
      <w:r w:rsidRPr="00F7500E">
        <w:rPr>
          <w:rFonts w:cs="FrutigerNextforEVN-Light"/>
        </w:rPr>
        <w:t>(1)</w:t>
      </w:r>
      <w:r w:rsidRPr="008F50AB">
        <w:rPr>
          <w:rFonts w:cs="FrutigerNextforEVN-Light"/>
        </w:rPr>
        <w:t xml:space="preserve"> </w:t>
      </w:r>
      <w:r>
        <w:rPr>
          <w:rFonts w:cs="FrutigerNextforEVN-Light"/>
        </w:rPr>
        <w:t xml:space="preserve">Електроразпределение Юг ЕАД </w:t>
      </w:r>
      <w:proofErr w:type="spellStart"/>
      <w:r>
        <w:rPr>
          <w:rFonts w:cs="FrutigerNextforEVN-Light"/>
        </w:rPr>
        <w:t>агрегира</w:t>
      </w:r>
      <w:proofErr w:type="spellEnd"/>
      <w:r>
        <w:rPr>
          <w:rFonts w:cs="FrutigerNextforEVN-Light"/>
        </w:rPr>
        <w:t xml:space="preserve"> </w:t>
      </w:r>
      <w:r w:rsidR="008C265B">
        <w:rPr>
          <w:rFonts w:cs="FrutigerNextforEVN-Light"/>
        </w:rPr>
        <w:t xml:space="preserve">известените </w:t>
      </w:r>
      <w:r>
        <w:rPr>
          <w:rFonts w:cs="FrutigerNextforEVN-Light"/>
        </w:rPr>
        <w:t xml:space="preserve">прогнози по тип </w:t>
      </w:r>
      <w:r w:rsidR="005B1E60">
        <w:rPr>
          <w:rFonts w:cs="FrutigerNextforEVN-Light"/>
        </w:rPr>
        <w:t xml:space="preserve">производство </w:t>
      </w:r>
      <w:r>
        <w:rPr>
          <w:rFonts w:cs="FrutigerNextforEVN-Light"/>
        </w:rPr>
        <w:t>и ги изпраща на Електроенергийния системен оператор.</w:t>
      </w:r>
    </w:p>
    <w:p w14:paraId="39947CBC" w14:textId="52AA07DC" w:rsidR="0067462C" w:rsidRDefault="00636FE1" w:rsidP="00952468">
      <w:pPr>
        <w:autoSpaceDE w:val="0"/>
        <w:autoSpaceDN w:val="0"/>
        <w:adjustRightInd w:val="0"/>
        <w:jc w:val="both"/>
        <w:rPr>
          <w:rFonts w:cs="FrutigerNextforEVN-Light"/>
        </w:rPr>
      </w:pPr>
      <w:r w:rsidRPr="00F7500E">
        <w:rPr>
          <w:rFonts w:cs="FrutigerNextForEVN-Bold"/>
          <w:b/>
          <w:bCs/>
        </w:rPr>
        <w:t xml:space="preserve">Чл. </w:t>
      </w:r>
      <w:r w:rsidR="00F30BFD">
        <w:rPr>
          <w:rFonts w:cs="FrutigerNextForEVN-Bold"/>
          <w:b/>
          <w:bCs/>
        </w:rPr>
        <w:t>7</w:t>
      </w:r>
      <w:r w:rsidRPr="00F7500E">
        <w:rPr>
          <w:rFonts w:cs="FrutigerNextforEVN-Light"/>
        </w:rPr>
        <w:t xml:space="preserve"> </w:t>
      </w:r>
      <w:r>
        <w:rPr>
          <w:rFonts w:cs="FrutigerNextforEVN-Light"/>
        </w:rPr>
        <w:t>(1)</w:t>
      </w:r>
      <w:r w:rsidR="00952468" w:rsidRPr="00952468">
        <w:rPr>
          <w:rFonts w:cs="FrutigerNextforEVN-Light"/>
        </w:rPr>
        <w:t xml:space="preserve"> </w:t>
      </w:r>
      <w:r w:rsidR="00952468">
        <w:rPr>
          <w:rFonts w:cs="FrutigerNextforEVN-Light"/>
        </w:rPr>
        <w:t>Електроразпределение Ю</w:t>
      </w:r>
      <w:r w:rsidR="00196446">
        <w:rPr>
          <w:rFonts w:cs="FrutigerNextforEVN-Light"/>
        </w:rPr>
        <w:t>г</w:t>
      </w:r>
      <w:r w:rsidR="00952468">
        <w:rPr>
          <w:rFonts w:cs="FrutigerNextforEVN-Light"/>
        </w:rPr>
        <w:t xml:space="preserve"> ЕАД не носи отговорност </w:t>
      </w:r>
      <w:r w:rsidR="00DF33F8">
        <w:rPr>
          <w:rFonts w:cs="FrutigerNextforEVN-Light"/>
        </w:rPr>
        <w:t xml:space="preserve">в случаите на </w:t>
      </w:r>
      <w:r w:rsidR="008C265B">
        <w:rPr>
          <w:rFonts w:cs="FrutigerNextforEVN-Light"/>
        </w:rPr>
        <w:t xml:space="preserve">неизвестени </w:t>
      </w:r>
      <w:r w:rsidR="00952468">
        <w:rPr>
          <w:rFonts w:cs="FrutigerNextforEVN-Light"/>
        </w:rPr>
        <w:t>брутни графици на производство</w:t>
      </w:r>
      <w:r w:rsidR="008C265B">
        <w:rPr>
          <w:rFonts w:cs="FrutigerNextforEVN-Light"/>
        </w:rPr>
        <w:t xml:space="preserve"> в рамките на указаните в чл.2 срокове</w:t>
      </w:r>
      <w:r w:rsidR="0086458B">
        <w:rPr>
          <w:rFonts w:cs="FrutigerNextforEVN-Light"/>
        </w:rPr>
        <w:t>.</w:t>
      </w:r>
    </w:p>
    <w:p w14:paraId="01732C99" w14:textId="77777777" w:rsidR="002D1B8C" w:rsidRDefault="002D1B8C" w:rsidP="0093095D">
      <w:pPr>
        <w:autoSpaceDE w:val="0"/>
        <w:autoSpaceDN w:val="0"/>
        <w:adjustRightInd w:val="0"/>
        <w:jc w:val="both"/>
        <w:rPr>
          <w:rFonts w:cs="FrutigerNextforEVN-Light"/>
        </w:rPr>
      </w:pPr>
    </w:p>
    <w:p w14:paraId="605DF587" w14:textId="77777777" w:rsidR="002D1B8C" w:rsidRDefault="002D1B8C" w:rsidP="0093095D">
      <w:pPr>
        <w:autoSpaceDE w:val="0"/>
        <w:autoSpaceDN w:val="0"/>
        <w:adjustRightInd w:val="0"/>
        <w:jc w:val="both"/>
        <w:rPr>
          <w:rFonts w:cs="FrutigerNextforEVN-Light"/>
        </w:rPr>
      </w:pPr>
    </w:p>
    <w:sectPr w:rsidR="002D1B8C" w:rsidSect="004B64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90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E5592" w14:textId="77777777" w:rsidR="0063299B" w:rsidRDefault="0063299B" w:rsidP="00A97898">
      <w:r>
        <w:separator/>
      </w:r>
    </w:p>
  </w:endnote>
  <w:endnote w:type="continuationSeparator" w:id="0">
    <w:p w14:paraId="621E5593" w14:textId="77777777" w:rsidR="0063299B" w:rsidRDefault="0063299B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Frutiger Next for EVN 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NextforEVN-Light">
    <w:panose1 w:val="020B0303040204020203"/>
    <w:charset w:val="CC"/>
    <w:family w:val="auto"/>
    <w:notTrueType/>
    <w:pitch w:val="default"/>
    <w:sig w:usb0="00000201" w:usb1="00000000" w:usb2="00000000" w:usb3="00000000" w:csb0="00000004" w:csb1="00000000"/>
  </w:font>
  <w:font w:name="FrutigerNextForEVN-Bold">
    <w:panose1 w:val="020B0803040204020203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57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1E5595" w14:textId="56C01DF7" w:rsidR="004B6471" w:rsidRDefault="004B6471">
            <w:pPr>
              <w:pStyle w:val="Footer"/>
              <w:jc w:val="right"/>
            </w:pP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PAGE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D30632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  <w:r w:rsidRPr="004B6471">
              <w:rPr>
                <w:bCs/>
                <w:sz w:val="14"/>
                <w:szCs w:val="14"/>
                <w:lang w:val="en-US"/>
              </w:rPr>
              <w:t>/</w:t>
            </w:r>
            <w:r w:rsidRPr="004B6471">
              <w:rPr>
                <w:bCs/>
                <w:sz w:val="14"/>
                <w:szCs w:val="14"/>
              </w:rPr>
              <w:fldChar w:fldCharType="begin"/>
            </w:r>
            <w:r w:rsidRPr="004B6471">
              <w:rPr>
                <w:bCs/>
                <w:sz w:val="14"/>
                <w:szCs w:val="14"/>
              </w:rPr>
              <w:instrText xml:space="preserve"> NUMPAGES  </w:instrText>
            </w:r>
            <w:r w:rsidRPr="004B6471">
              <w:rPr>
                <w:bCs/>
                <w:sz w:val="14"/>
                <w:szCs w:val="14"/>
              </w:rPr>
              <w:fldChar w:fldCharType="separate"/>
            </w:r>
            <w:r w:rsidR="00D30632">
              <w:rPr>
                <w:bCs/>
                <w:noProof/>
                <w:sz w:val="14"/>
                <w:szCs w:val="14"/>
              </w:rPr>
              <w:t>2</w:t>
            </w:r>
            <w:r w:rsidRPr="004B6471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21E5596" w14:textId="77777777" w:rsidR="00285631" w:rsidRPr="0065111B" w:rsidRDefault="00285631" w:rsidP="0065111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5598" w14:textId="77777777" w:rsidR="004B6471" w:rsidRPr="00C34ED2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</w:pPr>
    <w:r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 xml:space="preserve">Електроразпределение Юг ЕАД </w:t>
    </w:r>
    <w:r w:rsidRPr="00C34ED2">
      <w:rPr>
        <w:rFonts w:cs="Frutiger Next for EVN Light"/>
        <w:b/>
        <w:bCs/>
        <w:noProof/>
        <w:color w:val="000000"/>
        <w:spacing w:val="0"/>
        <w:sz w:val="14"/>
        <w:szCs w:val="14"/>
        <w:lang w:val="en-US" w:eastAsia="bg-BG"/>
      </w:rPr>
      <w:tab/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ул. Христо Г. Данов 37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Свържете се с нас: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info@elyug.bg</w:t>
    </w:r>
  </w:p>
  <w:p w14:paraId="621E5599" w14:textId="77777777" w:rsidR="004B6471" w:rsidRPr="004B6471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 xml:space="preserve">ЕИК 115552190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 xml:space="preserve">4000 Пловдив, България </w:t>
    </w:r>
    <w:r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ab/>
      <w:t>т 0700 1 0007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 xml:space="preserve"> </w:t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ab/>
      <w:t>www.</w: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t>elyug.bg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5590" w14:textId="77777777" w:rsidR="0063299B" w:rsidRDefault="0063299B" w:rsidP="00A97898">
      <w:r>
        <w:separator/>
      </w:r>
    </w:p>
  </w:footnote>
  <w:footnote w:type="continuationSeparator" w:id="0">
    <w:p w14:paraId="621E5591" w14:textId="77777777" w:rsidR="0063299B" w:rsidRDefault="0063299B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5594" w14:textId="77777777" w:rsidR="00285631" w:rsidRPr="00640A81" w:rsidRDefault="00285631" w:rsidP="00640A81">
    <w:pPr>
      <w:pStyle w:val="Header"/>
      <w:spacing w:line="20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5597" w14:textId="77777777" w:rsidR="004B6471" w:rsidRDefault="004B6471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1" locked="0" layoutInCell="1" allowOverlap="1" wp14:anchorId="621E559A" wp14:editId="621E559B">
          <wp:simplePos x="0" y="0"/>
          <wp:positionH relativeFrom="column">
            <wp:posOffset>5158740</wp:posOffset>
          </wp:positionH>
          <wp:positionV relativeFrom="paragraph">
            <wp:posOffset>-88900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>
    <w:nsid w:val="13392100"/>
    <w:multiLevelType w:val="multilevel"/>
    <w:tmpl w:val="4FDAD042"/>
    <w:numStyleLink w:val="EVNList"/>
  </w:abstractNum>
  <w:abstractNum w:abstractNumId="2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1FA"/>
    <w:multiLevelType w:val="multilevel"/>
    <w:tmpl w:val="4FDAD042"/>
    <w:numStyleLink w:val="EVNList"/>
  </w:abstractNum>
  <w:abstractNum w:abstractNumId="4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394F"/>
    <w:multiLevelType w:val="hybridMultilevel"/>
    <w:tmpl w:val="4A6C6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B48"/>
    <w:multiLevelType w:val="hybridMultilevel"/>
    <w:tmpl w:val="AD88E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1B0"/>
    <w:multiLevelType w:val="hybridMultilevel"/>
    <w:tmpl w:val="31F61AA4"/>
    <w:lvl w:ilvl="0" w:tplc="E09A0C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42CD"/>
    <w:multiLevelType w:val="multilevel"/>
    <w:tmpl w:val="4FDAD042"/>
    <w:numStyleLink w:val="EVNList"/>
  </w:abstractNum>
  <w:abstractNum w:abstractNumId="11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2">
    <w:nsid w:val="401E704C"/>
    <w:multiLevelType w:val="multilevel"/>
    <w:tmpl w:val="4FDAD042"/>
    <w:numStyleLink w:val="EVNList"/>
  </w:abstractNum>
  <w:abstractNum w:abstractNumId="1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5399C"/>
    <w:multiLevelType w:val="hybridMultilevel"/>
    <w:tmpl w:val="BE42A4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45BAC"/>
    <w:multiLevelType w:val="hybridMultilevel"/>
    <w:tmpl w:val="99C22216"/>
    <w:lvl w:ilvl="0" w:tplc="0B1ED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031692"/>
    <w:multiLevelType w:val="multilevel"/>
    <w:tmpl w:val="4FDAD042"/>
    <w:numStyleLink w:val="EVNList"/>
  </w:abstractNum>
  <w:abstractNum w:abstractNumId="18">
    <w:nsid w:val="5B4C349B"/>
    <w:multiLevelType w:val="hybridMultilevel"/>
    <w:tmpl w:val="AA16866E"/>
    <w:lvl w:ilvl="0" w:tplc="D9B829D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17F98"/>
    <w:multiLevelType w:val="hybridMultilevel"/>
    <w:tmpl w:val="89282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C6B12"/>
    <w:multiLevelType w:val="multilevel"/>
    <w:tmpl w:val="4FDAD042"/>
    <w:numStyleLink w:val="EVNList"/>
  </w:abstractNum>
  <w:abstractNum w:abstractNumId="21">
    <w:nsid w:val="6D8133F7"/>
    <w:multiLevelType w:val="multilevel"/>
    <w:tmpl w:val="4FDAD042"/>
    <w:numStyleLink w:val="EVNList"/>
  </w:abstractNum>
  <w:abstractNum w:abstractNumId="22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2"/>
  </w:num>
  <w:num w:numId="5">
    <w:abstractNumId w:val="9"/>
  </w:num>
  <w:num w:numId="6">
    <w:abstractNumId w:val="0"/>
  </w:num>
  <w:num w:numId="7">
    <w:abstractNumId w:val="20"/>
  </w:num>
  <w:num w:numId="8">
    <w:abstractNumId w:val="3"/>
  </w:num>
  <w:num w:numId="9">
    <w:abstractNumId w:val="11"/>
  </w:num>
  <w:num w:numId="10">
    <w:abstractNumId w:val="10"/>
  </w:num>
  <w:num w:numId="11">
    <w:abstractNumId w:val="21"/>
  </w:num>
  <w:num w:numId="12">
    <w:abstractNumId w:val="16"/>
  </w:num>
  <w:num w:numId="13">
    <w:abstractNumId w:val="17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8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trackRevisions/>
  <w:defaultTabStop w:val="567"/>
  <w:hyphenationZone w:val="425"/>
  <w:drawingGridHorizontalSpacing w:val="284"/>
  <w:drawingGridVerticalSpacing w:val="284"/>
  <w:doNotUseMarginsForDrawingGridOrigin/>
  <w:drawingGridHorizontalOrigin w:val="1418"/>
  <w:drawingGridVerticalOrigin w:val="1701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100B8"/>
    <w:rsid w:val="00012FA4"/>
    <w:rsid w:val="0001435C"/>
    <w:rsid w:val="00021256"/>
    <w:rsid w:val="00023E54"/>
    <w:rsid w:val="00035AC6"/>
    <w:rsid w:val="00040367"/>
    <w:rsid w:val="00040CA4"/>
    <w:rsid w:val="00051371"/>
    <w:rsid w:val="00052A21"/>
    <w:rsid w:val="00060A4B"/>
    <w:rsid w:val="000670F0"/>
    <w:rsid w:val="00095FEB"/>
    <w:rsid w:val="00097C1F"/>
    <w:rsid w:val="000E2AE2"/>
    <w:rsid w:val="000E50B7"/>
    <w:rsid w:val="0011175E"/>
    <w:rsid w:val="001128A4"/>
    <w:rsid w:val="00112CDA"/>
    <w:rsid w:val="00113E9B"/>
    <w:rsid w:val="00114D1E"/>
    <w:rsid w:val="00121A8B"/>
    <w:rsid w:val="001309E4"/>
    <w:rsid w:val="00133ACA"/>
    <w:rsid w:val="00152196"/>
    <w:rsid w:val="00160D8D"/>
    <w:rsid w:val="001725AC"/>
    <w:rsid w:val="00175DA2"/>
    <w:rsid w:val="00182385"/>
    <w:rsid w:val="00187C1C"/>
    <w:rsid w:val="00187E4D"/>
    <w:rsid w:val="00196446"/>
    <w:rsid w:val="001A2787"/>
    <w:rsid w:val="001A5ABC"/>
    <w:rsid w:val="001B6BE2"/>
    <w:rsid w:val="001B718B"/>
    <w:rsid w:val="001C14CB"/>
    <w:rsid w:val="001C6F13"/>
    <w:rsid w:val="001C7D7F"/>
    <w:rsid w:val="001D7092"/>
    <w:rsid w:val="001E477B"/>
    <w:rsid w:val="001E6928"/>
    <w:rsid w:val="00216E17"/>
    <w:rsid w:val="00231EBD"/>
    <w:rsid w:val="0027382C"/>
    <w:rsid w:val="00285631"/>
    <w:rsid w:val="0029199D"/>
    <w:rsid w:val="00295F6A"/>
    <w:rsid w:val="002A008B"/>
    <w:rsid w:val="002A6342"/>
    <w:rsid w:val="002B0B7A"/>
    <w:rsid w:val="002B765E"/>
    <w:rsid w:val="002D1B8C"/>
    <w:rsid w:val="002E126C"/>
    <w:rsid w:val="002F1F14"/>
    <w:rsid w:val="003027E9"/>
    <w:rsid w:val="00305FB3"/>
    <w:rsid w:val="00312F01"/>
    <w:rsid w:val="003131BB"/>
    <w:rsid w:val="00315397"/>
    <w:rsid w:val="00334EF0"/>
    <w:rsid w:val="00343F5B"/>
    <w:rsid w:val="00353076"/>
    <w:rsid w:val="00360EAC"/>
    <w:rsid w:val="0036108E"/>
    <w:rsid w:val="003721C1"/>
    <w:rsid w:val="003840F4"/>
    <w:rsid w:val="003952D0"/>
    <w:rsid w:val="003A57FF"/>
    <w:rsid w:val="003A76C6"/>
    <w:rsid w:val="003A76D0"/>
    <w:rsid w:val="003C13A4"/>
    <w:rsid w:val="003C28AE"/>
    <w:rsid w:val="003C7D02"/>
    <w:rsid w:val="003D3BBE"/>
    <w:rsid w:val="003E7F87"/>
    <w:rsid w:val="003F09F1"/>
    <w:rsid w:val="003F6C62"/>
    <w:rsid w:val="004074A3"/>
    <w:rsid w:val="0041143C"/>
    <w:rsid w:val="0041169B"/>
    <w:rsid w:val="00412C9A"/>
    <w:rsid w:val="00414BC4"/>
    <w:rsid w:val="00417C88"/>
    <w:rsid w:val="00420AF5"/>
    <w:rsid w:val="004217CF"/>
    <w:rsid w:val="00430C82"/>
    <w:rsid w:val="00433D42"/>
    <w:rsid w:val="00442218"/>
    <w:rsid w:val="00443B90"/>
    <w:rsid w:val="00451ECA"/>
    <w:rsid w:val="00462E4C"/>
    <w:rsid w:val="00464249"/>
    <w:rsid w:val="00473B1B"/>
    <w:rsid w:val="00485CFB"/>
    <w:rsid w:val="00486EC3"/>
    <w:rsid w:val="004A2672"/>
    <w:rsid w:val="004B4FFD"/>
    <w:rsid w:val="004B6471"/>
    <w:rsid w:val="004C1C16"/>
    <w:rsid w:val="004C1D10"/>
    <w:rsid w:val="004C5B19"/>
    <w:rsid w:val="004D2C70"/>
    <w:rsid w:val="004D4CE0"/>
    <w:rsid w:val="004E0D56"/>
    <w:rsid w:val="004E6E7C"/>
    <w:rsid w:val="00513885"/>
    <w:rsid w:val="00517BA9"/>
    <w:rsid w:val="00526CB5"/>
    <w:rsid w:val="0053009B"/>
    <w:rsid w:val="00541536"/>
    <w:rsid w:val="00560403"/>
    <w:rsid w:val="00581B19"/>
    <w:rsid w:val="005858D3"/>
    <w:rsid w:val="005B1E60"/>
    <w:rsid w:val="005C5E90"/>
    <w:rsid w:val="005D1138"/>
    <w:rsid w:val="005D2F66"/>
    <w:rsid w:val="005E5EED"/>
    <w:rsid w:val="005E6832"/>
    <w:rsid w:val="005F2C19"/>
    <w:rsid w:val="006013F7"/>
    <w:rsid w:val="00602271"/>
    <w:rsid w:val="00614E57"/>
    <w:rsid w:val="00630134"/>
    <w:rsid w:val="0063299B"/>
    <w:rsid w:val="00636FE1"/>
    <w:rsid w:val="00640A81"/>
    <w:rsid w:val="00647E3C"/>
    <w:rsid w:val="00647EDB"/>
    <w:rsid w:val="0065111B"/>
    <w:rsid w:val="00653B8D"/>
    <w:rsid w:val="006649C9"/>
    <w:rsid w:val="00665312"/>
    <w:rsid w:val="00667864"/>
    <w:rsid w:val="0067462C"/>
    <w:rsid w:val="006854B5"/>
    <w:rsid w:val="006A01D7"/>
    <w:rsid w:val="006A2ABB"/>
    <w:rsid w:val="006B361B"/>
    <w:rsid w:val="006F26AC"/>
    <w:rsid w:val="00715341"/>
    <w:rsid w:val="00731C8F"/>
    <w:rsid w:val="00742558"/>
    <w:rsid w:val="007455A9"/>
    <w:rsid w:val="00755FD9"/>
    <w:rsid w:val="00757C1A"/>
    <w:rsid w:val="00762CDB"/>
    <w:rsid w:val="00775A4A"/>
    <w:rsid w:val="007A3A36"/>
    <w:rsid w:val="007A5DA4"/>
    <w:rsid w:val="007B2441"/>
    <w:rsid w:val="007B6440"/>
    <w:rsid w:val="007C0279"/>
    <w:rsid w:val="007C6374"/>
    <w:rsid w:val="007D2C62"/>
    <w:rsid w:val="007D364D"/>
    <w:rsid w:val="007D6DA3"/>
    <w:rsid w:val="007E46A2"/>
    <w:rsid w:val="007F0B14"/>
    <w:rsid w:val="007F7087"/>
    <w:rsid w:val="008057F2"/>
    <w:rsid w:val="00814034"/>
    <w:rsid w:val="00820588"/>
    <w:rsid w:val="0082634D"/>
    <w:rsid w:val="00840423"/>
    <w:rsid w:val="00841422"/>
    <w:rsid w:val="0086458B"/>
    <w:rsid w:val="008765C6"/>
    <w:rsid w:val="0087697A"/>
    <w:rsid w:val="008A477C"/>
    <w:rsid w:val="008A5050"/>
    <w:rsid w:val="008B5704"/>
    <w:rsid w:val="008C20F3"/>
    <w:rsid w:val="008C265B"/>
    <w:rsid w:val="008D4C9F"/>
    <w:rsid w:val="008F08D2"/>
    <w:rsid w:val="008F0B48"/>
    <w:rsid w:val="008F50AB"/>
    <w:rsid w:val="00903A3C"/>
    <w:rsid w:val="00923AC9"/>
    <w:rsid w:val="0093064C"/>
    <w:rsid w:val="0093095D"/>
    <w:rsid w:val="00952468"/>
    <w:rsid w:val="00956979"/>
    <w:rsid w:val="009A0B47"/>
    <w:rsid w:val="009B65B6"/>
    <w:rsid w:val="009C20E6"/>
    <w:rsid w:val="009C5A5D"/>
    <w:rsid w:val="009D0999"/>
    <w:rsid w:val="009D59FB"/>
    <w:rsid w:val="009D6E91"/>
    <w:rsid w:val="009E327B"/>
    <w:rsid w:val="009E706E"/>
    <w:rsid w:val="009F6E70"/>
    <w:rsid w:val="00A07A43"/>
    <w:rsid w:val="00A10E61"/>
    <w:rsid w:val="00A44697"/>
    <w:rsid w:val="00A51A02"/>
    <w:rsid w:val="00A5713D"/>
    <w:rsid w:val="00A60476"/>
    <w:rsid w:val="00A6131B"/>
    <w:rsid w:val="00A67D32"/>
    <w:rsid w:val="00A77526"/>
    <w:rsid w:val="00A80E93"/>
    <w:rsid w:val="00A85BAD"/>
    <w:rsid w:val="00A96B48"/>
    <w:rsid w:val="00A97898"/>
    <w:rsid w:val="00AA6674"/>
    <w:rsid w:val="00AC02D7"/>
    <w:rsid w:val="00AE51A1"/>
    <w:rsid w:val="00AF6FAA"/>
    <w:rsid w:val="00B021FF"/>
    <w:rsid w:val="00B1060B"/>
    <w:rsid w:val="00B32B53"/>
    <w:rsid w:val="00B335DC"/>
    <w:rsid w:val="00B44668"/>
    <w:rsid w:val="00B44886"/>
    <w:rsid w:val="00B46DBB"/>
    <w:rsid w:val="00B666E9"/>
    <w:rsid w:val="00BB370D"/>
    <w:rsid w:val="00BC0851"/>
    <w:rsid w:val="00BC3782"/>
    <w:rsid w:val="00BC707E"/>
    <w:rsid w:val="00BD4FA6"/>
    <w:rsid w:val="00BD6D22"/>
    <w:rsid w:val="00BE46B1"/>
    <w:rsid w:val="00BE6C51"/>
    <w:rsid w:val="00BE737C"/>
    <w:rsid w:val="00BF13FE"/>
    <w:rsid w:val="00C13D2C"/>
    <w:rsid w:val="00C216C5"/>
    <w:rsid w:val="00C30415"/>
    <w:rsid w:val="00C34ED2"/>
    <w:rsid w:val="00C40086"/>
    <w:rsid w:val="00C40581"/>
    <w:rsid w:val="00C51483"/>
    <w:rsid w:val="00C612DC"/>
    <w:rsid w:val="00C671AE"/>
    <w:rsid w:val="00CA71BB"/>
    <w:rsid w:val="00CF69E0"/>
    <w:rsid w:val="00D1116D"/>
    <w:rsid w:val="00D30632"/>
    <w:rsid w:val="00D317EB"/>
    <w:rsid w:val="00D34375"/>
    <w:rsid w:val="00D34CC4"/>
    <w:rsid w:val="00D35124"/>
    <w:rsid w:val="00D508C3"/>
    <w:rsid w:val="00D809FC"/>
    <w:rsid w:val="00D838B4"/>
    <w:rsid w:val="00D9177E"/>
    <w:rsid w:val="00D92D05"/>
    <w:rsid w:val="00D96884"/>
    <w:rsid w:val="00DA419C"/>
    <w:rsid w:val="00DB39F9"/>
    <w:rsid w:val="00DF0618"/>
    <w:rsid w:val="00DF306C"/>
    <w:rsid w:val="00DF33F8"/>
    <w:rsid w:val="00E02368"/>
    <w:rsid w:val="00E03A9A"/>
    <w:rsid w:val="00E108CC"/>
    <w:rsid w:val="00E16EBA"/>
    <w:rsid w:val="00E24321"/>
    <w:rsid w:val="00E24FA5"/>
    <w:rsid w:val="00E27283"/>
    <w:rsid w:val="00E401EC"/>
    <w:rsid w:val="00E41967"/>
    <w:rsid w:val="00E5076B"/>
    <w:rsid w:val="00E62BBF"/>
    <w:rsid w:val="00E65B4E"/>
    <w:rsid w:val="00E970BD"/>
    <w:rsid w:val="00EA02B0"/>
    <w:rsid w:val="00EA078E"/>
    <w:rsid w:val="00EA6577"/>
    <w:rsid w:val="00EB4184"/>
    <w:rsid w:val="00EC0A83"/>
    <w:rsid w:val="00EC1226"/>
    <w:rsid w:val="00EC7C50"/>
    <w:rsid w:val="00F01677"/>
    <w:rsid w:val="00F05CC2"/>
    <w:rsid w:val="00F117FC"/>
    <w:rsid w:val="00F30BFD"/>
    <w:rsid w:val="00F31320"/>
    <w:rsid w:val="00F36279"/>
    <w:rsid w:val="00F406E6"/>
    <w:rsid w:val="00F4637C"/>
    <w:rsid w:val="00F52D95"/>
    <w:rsid w:val="00F63565"/>
    <w:rsid w:val="00F66C18"/>
    <w:rsid w:val="00F7500E"/>
    <w:rsid w:val="00F776F4"/>
    <w:rsid w:val="00F77A25"/>
    <w:rsid w:val="00F86DB3"/>
    <w:rsid w:val="00FB26AA"/>
    <w:rsid w:val="00FB5335"/>
    <w:rsid w:val="00FB6D1F"/>
    <w:rsid w:val="00FC3C56"/>
    <w:rsid w:val="00FC3F15"/>
    <w:rsid w:val="00FC4133"/>
    <w:rsid w:val="00FD5408"/>
    <w:rsid w:val="00FE0442"/>
    <w:rsid w:val="00FF5B6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21E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9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5312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right="1701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665312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A67D32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A67D32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F05CC2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D35124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  <w:style w:type="paragraph" w:customStyle="1" w:styleId="BasicParagraph">
    <w:name w:val="[Basic Paragraph]"/>
    <w:basedOn w:val="Normal"/>
    <w:uiPriority w:val="99"/>
    <w:rsid w:val="00757C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3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9E4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E4"/>
    <w:rPr>
      <w:b/>
      <w:bCs/>
      <w:spacing w:val="4"/>
      <w:lang w:eastAsia="de-AT"/>
    </w:rPr>
  </w:style>
  <w:style w:type="paragraph" w:styleId="ListParagraph">
    <w:name w:val="List Paragraph"/>
    <w:basedOn w:val="Normal"/>
    <w:uiPriority w:val="34"/>
    <w:qFormat/>
    <w:rsid w:val="005858D3"/>
    <w:pPr>
      <w:ind w:left="720"/>
      <w:contextualSpacing/>
    </w:pPr>
  </w:style>
  <w:style w:type="character" w:customStyle="1" w:styleId="ldef1">
    <w:name w:val="ldef1"/>
    <w:basedOn w:val="DefaultParagraphFont"/>
    <w:rsid w:val="009E327B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9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5312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right="1701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665312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A67D32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A67D32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F05CC2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D35124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  <w:style w:type="paragraph" w:customStyle="1" w:styleId="BasicParagraph">
    <w:name w:val="[Basic Paragraph]"/>
    <w:basedOn w:val="Normal"/>
    <w:uiPriority w:val="99"/>
    <w:rsid w:val="00757C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3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9E4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9E4"/>
    <w:rPr>
      <w:b/>
      <w:bCs/>
      <w:spacing w:val="4"/>
      <w:lang w:eastAsia="de-AT"/>
    </w:rPr>
  </w:style>
  <w:style w:type="paragraph" w:styleId="ListParagraph">
    <w:name w:val="List Paragraph"/>
    <w:basedOn w:val="Normal"/>
    <w:uiPriority w:val="34"/>
    <w:qFormat/>
    <w:rsid w:val="005858D3"/>
    <w:pPr>
      <w:ind w:left="720"/>
      <w:contextualSpacing/>
    </w:pPr>
  </w:style>
  <w:style w:type="character" w:customStyle="1" w:styleId="ldef1">
    <w:name w:val="ldef1"/>
    <w:basedOn w:val="DefaultParagraphFont"/>
    <w:rsid w:val="009E327B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0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ps-forecast.elyug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8BD7-73FF-4251-863F-519B1E9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F50856DE.dotm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Popov Atanas</cp:lastModifiedBy>
  <cp:revision>4</cp:revision>
  <cp:lastPrinted>2019-01-29T13:26:00Z</cp:lastPrinted>
  <dcterms:created xsi:type="dcterms:W3CDTF">2020-01-27T11:16:00Z</dcterms:created>
  <dcterms:modified xsi:type="dcterms:W3CDTF">2020-01-27T11:45:00Z</dcterms:modified>
</cp:coreProperties>
</file>