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675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575"/>
      </w:tblGrid>
      <w:tr w:rsidR="0030731A" w:rsidRPr="001A60B9" w14:paraId="053EDCBC" w14:textId="77777777" w:rsidTr="007B382B">
        <w:trPr>
          <w:trHeight w:val="82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04F" w14:textId="77777777" w:rsidR="00ED1EEE" w:rsidRPr="001A60B9" w:rsidRDefault="00691FA5" w:rsidP="00A32111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До</w:t>
            </w:r>
          </w:p>
          <w:p w14:paraId="0CA0E1B3" w14:textId="77777777" w:rsidR="00ED1EEE" w:rsidRPr="001A60B9" w:rsidRDefault="00691FA5" w:rsidP="00691FA5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„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Електро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разпределение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Юг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“ ЕАД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5231" w14:textId="77777777" w:rsidR="00ED1EEE" w:rsidRPr="001A60B9" w:rsidRDefault="00691FA5" w:rsidP="00A32111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Вх. №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…………………………………………."/>
                  </w:textInput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………………………………………….</w:t>
            </w:r>
            <w:r w:rsidRPr="001A60B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6800E42F" w14:textId="77777777" w:rsidR="00ED1EEE" w:rsidRPr="001A60B9" w:rsidRDefault="00691FA5" w:rsidP="00A32111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Приел: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……………………………………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</w:tr>
    </w:tbl>
    <w:p w14:paraId="57A6BCDC" w14:textId="77777777" w:rsidR="00ED1EEE" w:rsidRPr="001A60B9" w:rsidRDefault="00ED1EEE" w:rsidP="0030731A">
      <w:pPr>
        <w:ind w:left="567"/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1035EAFF" w14:textId="6249E8A0" w:rsidR="00ED1EEE" w:rsidRPr="008E2D59" w:rsidRDefault="002B1A3F" w:rsidP="001A60B9">
      <w:pPr>
        <w:ind w:left="567" w:right="-57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A51F57">
        <w:rPr>
          <w:rFonts w:ascii="Frutiger Next for EVN Light" w:hAnsi="Frutiger Next for EVN Light" w:cs="Arial"/>
          <w:b/>
          <w:sz w:val="20"/>
          <w:szCs w:val="19"/>
          <w:lang w:val="bg-BG"/>
        </w:rPr>
        <w:t>Искане</w:t>
      </w:r>
      <w:r w:rsidRPr="008E2D59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</w:t>
      </w:r>
    </w:p>
    <w:p w14:paraId="7F84E0CB" w14:textId="486E3D88" w:rsidR="00A31A7F" w:rsidRDefault="00691FA5" w:rsidP="0030731A">
      <w:pPr>
        <w:ind w:left="567" w:right="-5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За </w:t>
      </w:r>
      <w:r w:rsidR="002B1A3F">
        <w:rPr>
          <w:rFonts w:ascii="Frutiger Next for EVN Light" w:hAnsi="Frutiger Next for EVN Light" w:cs="Arial"/>
          <w:sz w:val="19"/>
          <w:szCs w:val="19"/>
          <w:lang w:val="bg-BG"/>
        </w:rPr>
        <w:t xml:space="preserve">регистрация на производител на електрическа енергия в балансираща група и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продажба по свободно-договорени цени на количествата електрическа енергия</w:t>
      </w:r>
    </w:p>
    <w:p w14:paraId="27B0D9BD" w14:textId="7A4A5D51" w:rsidR="00ED1EEE" w:rsidRPr="001A60B9" w:rsidRDefault="00ED1EEE" w:rsidP="0030731A">
      <w:pPr>
        <w:ind w:left="567" w:right="-57"/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</w:pPr>
    </w:p>
    <w:p w14:paraId="469DE33A" w14:textId="06330256" w:rsidR="00ED1EEE" w:rsidRPr="001A60B9" w:rsidRDefault="00691FA5" w:rsidP="0030731A">
      <w:pPr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От </w:t>
      </w:r>
      <w:r w:rsidR="00F1695C">
        <w:rPr>
          <w:rFonts w:ascii="Frutiger Next for EVN Light" w:hAnsi="Frutiger Next for EVN Light" w:cs="Arial"/>
          <w:sz w:val="19"/>
          <w:szCs w:val="19"/>
          <w:lang w:val="bg-BG"/>
        </w:rPr>
        <w:t>к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>оординатор на балансираща група</w:t>
      </w:r>
      <w:r w:rsidR="00F1695C">
        <w:rPr>
          <w:rFonts w:ascii="Frutiger Next for EVN Light" w:hAnsi="Frutiger Next for EVN Light" w:cs="Arial"/>
          <w:sz w:val="19"/>
          <w:szCs w:val="19"/>
          <w:lang w:val="bg-BG"/>
        </w:rPr>
        <w:t xml:space="preserve">: </w:t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69"/>
            <w:enabled/>
            <w:calcOnExit w:val="0"/>
            <w:textInput>
              <w:default w:val="…………………………………………………...…………………………….."/>
            </w:textInput>
          </w:ffData>
        </w:fldChar>
      </w:r>
      <w:bookmarkStart w:id="0" w:name="Text69"/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54E0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…………………………………………………...……………………………..</w:t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0"/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ЕИК: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0"/>
            <w:enabled/>
            <w:calcOnExit w:val="0"/>
            <w:textInput>
              <w:default w:val="…………………………… 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…………………………… 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>, ИН по ЗДДС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: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1"/>
            <w:enabled/>
            <w:calcOnExit w:val="0"/>
            <w:textInput>
              <w:default w:val="…………………………………  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 xml:space="preserve">…………………………………  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със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седалище и адрес на управление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: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2"/>
            <w:enabled/>
            <w:calcOnExit w:val="0"/>
            <w:textInput>
              <w:default w:val="…………………………………………………………..…………………………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…………………………………………………………..………………………….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51F57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с адрес за кореспонденция: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3"/>
            <w:enabled/>
            <w:calcOnExit w:val="0"/>
            <w:textInput>
              <w:default w:val="……………………………………………………………………………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……………………………………………………………………………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тел: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..............………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……………………..............………..............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</w:p>
    <w:p w14:paraId="3223116C" w14:textId="726529AA" w:rsidR="00ED1EEE" w:rsidRPr="001A60B9" w:rsidRDefault="00691FA5" w:rsidP="0030731A">
      <w:pPr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имейл: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5"/>
            <w:enabled/>
            <w:calcOnExit w:val="0"/>
            <w:textInput>
              <w:default w:val="……………………………………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представлявано от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6"/>
            <w:enabled/>
            <w:calcOnExit w:val="0"/>
            <w:textInput>
              <w:default w:val="………………………………………………...…............."/>
            </w:textInput>
          </w:ffData>
        </w:fldChar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</w:instrText>
      </w:r>
      <w:bookmarkStart w:id="1" w:name="Text76"/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FORMTEXT </w:instrText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54E0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………………………………………………...….............</w:t>
      </w:r>
      <w:r w:rsidR="00454E0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"/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или чрез пълномощника му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7"/>
            <w:enabled/>
            <w:calcOnExit w:val="0"/>
            <w:textInput>
              <w:default w:val="…………….…………………………..………………………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…………….…………………………..………………………...........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упълномощен с пълномощно рег. №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8"/>
            <w:enabled/>
            <w:calcOnExit w:val="0"/>
            <w:textInput>
              <w:default w:val="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на Нотариус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9"/>
            <w:enabled/>
            <w:calcOnExit w:val="0"/>
            <w:textInput>
              <w:default w:val="………………………………………....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……………………………………….........................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51F57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с рег. №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80"/>
            <w:enabled/>
            <w:calcOnExit w:val="0"/>
            <w:textInput>
              <w:default w:val="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</w:t>
      </w:r>
      <w:r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относно енергиен обект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..........................................................................................."/>
            </w:textInput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………………………………………...........................................................................................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06601E8D" w14:textId="77777777" w:rsidR="00ED1EEE" w:rsidRPr="001A60B9" w:rsidRDefault="00691FA5" w:rsidP="0030731A">
      <w:pPr>
        <w:ind w:left="567"/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  <w:t>--------------------------------------------------------------------------------------------------------------------------------------------------------------</w:t>
      </w:r>
    </w:p>
    <w:p w14:paraId="3080B12F" w14:textId="6B502A5C" w:rsidR="002B1A3F" w:rsidRDefault="00691FA5" w:rsidP="0068570F">
      <w:pPr>
        <w:tabs>
          <w:tab w:val="left" w:pos="6840"/>
          <w:tab w:val="left" w:leader="dot" w:pos="10080"/>
        </w:tabs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В качеството</w:t>
      </w:r>
      <w:r w:rsidR="00AE719D">
        <w:rPr>
          <w:rFonts w:ascii="Frutiger Next for EVN Light" w:hAnsi="Frutiger Next for EVN Light" w:cs="Arial"/>
          <w:sz w:val="19"/>
          <w:szCs w:val="19"/>
          <w:lang w:val="bg-BG"/>
        </w:rPr>
        <w:t xml:space="preserve"> си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477265">
        <w:rPr>
          <w:rFonts w:ascii="Frutiger Next for EVN Light" w:hAnsi="Frutiger Next for EVN Light" w:cs="Arial"/>
          <w:b/>
          <w:sz w:val="19"/>
          <w:szCs w:val="19"/>
          <w:lang w:val="bg-BG"/>
        </w:rPr>
        <w:t>на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>Координатор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 xml:space="preserve"> и на основание чл.</w:t>
      </w:r>
      <w:r w:rsidR="002B1A3F">
        <w:rPr>
          <w:rFonts w:ascii="Frutiger Next for EVN Light" w:hAnsi="Frutiger Next for EVN Light" w:cs="Arial"/>
          <w:sz w:val="19"/>
          <w:szCs w:val="19"/>
          <w:lang w:val="bg-BG"/>
        </w:rPr>
        <w:t>103а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>, ал.</w:t>
      </w:r>
      <w:r w:rsidR="002B1A3F">
        <w:rPr>
          <w:rFonts w:ascii="Frutiger Next for EVN Light" w:hAnsi="Frutiger Next for EVN Light" w:cs="Arial"/>
          <w:sz w:val="19"/>
          <w:szCs w:val="19"/>
          <w:lang w:val="bg-BG"/>
        </w:rPr>
        <w:t>1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от </w:t>
      </w:r>
      <w:r w:rsidR="00717A00">
        <w:rPr>
          <w:rFonts w:ascii="Frutiger Next for EVN Light" w:hAnsi="Frutiger Next for EVN Light" w:cs="Arial"/>
          <w:sz w:val="19"/>
          <w:szCs w:val="19"/>
          <w:lang w:val="bg-BG"/>
        </w:rPr>
        <w:t>Правилата за търговия с електрическа енергия</w:t>
      </w:r>
      <w:r w:rsidR="00477265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2B1A3F">
        <w:rPr>
          <w:rFonts w:ascii="Frutiger Next for EVN Light" w:hAnsi="Frutiger Next for EVN Light" w:cs="Arial"/>
          <w:sz w:val="19"/>
          <w:szCs w:val="19"/>
          <w:lang w:val="bg-BG"/>
        </w:rPr>
        <w:t>декларирам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, че</w:t>
      </w:r>
      <w:r w:rsidR="002B1A3F">
        <w:rPr>
          <w:rFonts w:ascii="Frutiger Next for EVN Light" w:hAnsi="Frutiger Next for EVN Light" w:cs="Arial"/>
          <w:sz w:val="19"/>
          <w:szCs w:val="19"/>
          <w:lang w:val="bg-BG"/>
        </w:rPr>
        <w:t xml:space="preserve"> производител</w:t>
      </w:r>
      <w:r w:rsidR="0068570F">
        <w:rPr>
          <w:rFonts w:ascii="Frutiger Next for EVN Light" w:hAnsi="Frutiger Next for EVN Light" w:cs="Arial"/>
          <w:sz w:val="19"/>
          <w:szCs w:val="19"/>
          <w:lang w:val="bg-BG"/>
        </w:rPr>
        <w:t>ят</w:t>
      </w:r>
      <w:r w:rsidR="002B1A3F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</w:t>
      </w:r>
      <w:r w:rsidR="00676DC4" w:rsidRPr="001A60B9">
        <w:rPr>
          <w:rFonts w:ascii="Frutiger Next for EVN Light" w:hAnsi="Frutiger Next for EVN Light" w:cs="Arial"/>
          <w:sz w:val="19"/>
          <w:szCs w:val="19"/>
          <w:lang w:val="bg-BG"/>
        </w:rPr>
        <w:t>електрическата енергия, произведена от обектите, описан</w:t>
      </w:r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>и</w:t>
      </w:r>
      <w:r w:rsidR="00676DC4"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в Приложение №1</w:t>
      </w:r>
    </w:p>
    <w:p w14:paraId="541A271F" w14:textId="77777777" w:rsidR="00454E07" w:rsidRDefault="00454E07" w:rsidP="0068570F">
      <w:pPr>
        <w:tabs>
          <w:tab w:val="left" w:pos="6840"/>
          <w:tab w:val="left" w:leader="dot" w:pos="10080"/>
        </w:tabs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A5BC24E" w14:textId="5E62CB05" w:rsidR="002B1A3F" w:rsidRDefault="002B1A3F" w:rsidP="00DA706D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 w:cs="Arial"/>
          <w:sz w:val="19"/>
          <w:szCs w:val="19"/>
          <w:lang w:val="bg-BG"/>
        </w:rPr>
        <w:t>С</w:t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читано от </w:t>
      </w:r>
      <w:r w:rsidR="00AE44A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03"/>
            <w:enabled/>
            <w:calcOnExit w:val="0"/>
            <w:textInput>
              <w:type w:val="date"/>
              <w:format w:val="dd.M.yyyy 'г.'"/>
            </w:textInput>
          </w:ffData>
        </w:fldChar>
      </w:r>
      <w:r w:rsidR="00AE44A4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bookmarkStart w:id="2" w:name="Text203"/>
      <w:r w:rsidR="00AE44A4">
        <w:rPr>
          <w:rFonts w:ascii="Frutiger Next for EVN Light" w:hAnsi="Frutiger Next for EVN Light"/>
          <w:sz w:val="19"/>
          <w:szCs w:val="19"/>
          <w:lang w:val="bg-BG"/>
        </w:rPr>
        <w:instrText xml:space="preserve">FORMTEXT </w:instrText>
      </w:r>
      <w:r w:rsidR="00AE44A4">
        <w:rPr>
          <w:rFonts w:ascii="Frutiger Next for EVN Light" w:hAnsi="Frutiger Next for EVN Light"/>
          <w:sz w:val="19"/>
          <w:szCs w:val="19"/>
          <w:lang w:val="bg-BG"/>
        </w:rPr>
      </w:r>
      <w:r w:rsidR="00AE44A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E44A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AE44A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AE44A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AE44A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AE44A4"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 w:rsidR="00AE44A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"/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t>.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03"/>
            <w:enabled/>
            <w:calcOnExit w:val="0"/>
            <w:textInput>
              <w:type w:val="date"/>
              <w:format w:val="dd.M.yyyy 'г.'"/>
            </w:textInput>
          </w:ffData>
        </w:fldChar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t>.20</w:t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03"/>
            <w:enabled/>
            <w:calcOnExit w:val="0"/>
            <w:textInput>
              <w:type w:val="date"/>
              <w:format w:val="dd.M.yyyy 'г.'"/>
            </w:textInput>
          </w:ffData>
        </w:fldChar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/>
          <w:sz w:val="19"/>
          <w:szCs w:val="19"/>
          <w:lang w:val="bg-BG"/>
        </w:rPr>
        <w:t> </w:t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t xml:space="preserve"> г. </w:t>
      </w:r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>(</w:t>
      </w:r>
      <w:r w:rsidR="00676DC4" w:rsidRPr="001A60B9">
        <w:rPr>
          <w:rFonts w:ascii="Frutiger Next for EVN Light" w:hAnsi="Frutiger Next for EVN Light" w:cs="Arial"/>
          <w:sz w:val="19"/>
          <w:szCs w:val="19"/>
          <w:lang w:val="bg-BG"/>
        </w:rPr>
        <w:t>дата</w:t>
      </w:r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 xml:space="preserve">та на поставяне под напрежение) </w:t>
      </w:r>
      <w:r w:rsidR="00691FA5" w:rsidRPr="001A60B9">
        <w:rPr>
          <w:rFonts w:ascii="Frutiger Next for EVN Light" w:hAnsi="Frutiger Next for EVN Light" w:cs="Arial"/>
          <w:sz w:val="19"/>
          <w:szCs w:val="19"/>
          <w:lang w:val="bg-BG"/>
        </w:rPr>
        <w:t>ще бъд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 xml:space="preserve">ат част от </w:t>
      </w:r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>балансираща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 xml:space="preserve"> група</w:t>
      </w:r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 xml:space="preserve"> с кодов номер: 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70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Text70"/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A51F57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3"/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 w:cs="Arial"/>
          <w:sz w:val="19"/>
          <w:szCs w:val="19"/>
          <w:lang w:val="bg-BG"/>
        </w:rPr>
        <w:t>.</w:t>
      </w:r>
    </w:p>
    <w:p w14:paraId="7D39EF57" w14:textId="28FDC7B1" w:rsidR="00ED1EEE" w:rsidRPr="001A60B9" w:rsidRDefault="002B1A3F" w:rsidP="00DA706D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>сключ</w:t>
      </w:r>
      <w:r w:rsidR="0068570F">
        <w:rPr>
          <w:rFonts w:ascii="Frutiger Next for EVN Light" w:hAnsi="Frutiger Next for EVN Light" w:cs="Arial"/>
          <w:sz w:val="19"/>
          <w:szCs w:val="19"/>
          <w:lang w:val="bg-BG"/>
        </w:rPr>
        <w:t xml:space="preserve">или сме с производителя </w:t>
      </w:r>
      <w:r w:rsidR="00676DC4" w:rsidRPr="00676DC4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676DC4">
        <w:rPr>
          <w:rFonts w:ascii="Frutiger Next for EVN Light" w:hAnsi="Frutiger Next for EVN Light" w:cs="Arial"/>
          <w:sz w:val="19"/>
          <w:szCs w:val="19"/>
          <w:lang w:val="bg-BG"/>
        </w:rPr>
        <w:t xml:space="preserve">договор </w:t>
      </w:r>
      <w:r w:rsidR="0068570F">
        <w:rPr>
          <w:rFonts w:ascii="Frutiger Next for EVN Light" w:hAnsi="Frutiger Next for EVN Light" w:cs="Arial"/>
          <w:sz w:val="19"/>
          <w:szCs w:val="19"/>
          <w:lang w:val="bg-BG"/>
        </w:rPr>
        <w:t>за продажба на електрическа енергия, договор  за участие в баланси</w:t>
      </w:r>
      <w:r w:rsidR="00A51F57">
        <w:rPr>
          <w:rFonts w:ascii="Frutiger Next for EVN Light" w:hAnsi="Frutiger Next for EVN Light" w:cs="Arial"/>
          <w:sz w:val="19"/>
          <w:szCs w:val="19"/>
          <w:lang w:val="bg-BG"/>
        </w:rPr>
        <w:t>раща група и/или договор по чл.100, ал.</w:t>
      </w:r>
      <w:r w:rsidR="0068570F">
        <w:rPr>
          <w:rFonts w:ascii="Frutiger Next for EVN Light" w:hAnsi="Frutiger Next for EVN Light" w:cs="Arial"/>
          <w:sz w:val="19"/>
          <w:szCs w:val="19"/>
          <w:lang w:val="bg-BG"/>
        </w:rPr>
        <w:t>6 от Закона за енергетиката</w:t>
      </w:r>
    </w:p>
    <w:p w14:paraId="329FE7F9" w14:textId="77777777" w:rsidR="00ED1EEE" w:rsidRPr="001A60B9" w:rsidRDefault="00691FA5" w:rsidP="0050410B">
      <w:pPr>
        <w:ind w:left="567"/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color w:val="404040"/>
          <w:sz w:val="19"/>
          <w:szCs w:val="19"/>
          <w:lang w:val="bg-BG"/>
        </w:rPr>
        <w:t>--------------------------------------------------------------------------------------------------------------------------------------------------------------</w:t>
      </w:r>
    </w:p>
    <w:p w14:paraId="30E5F5D4" w14:textId="08D8D279" w:rsidR="00A024F3" w:rsidRPr="006F550F" w:rsidRDefault="00A024F3" w:rsidP="00477265">
      <w:pPr>
        <w:spacing w:line="260" w:lineRule="exact"/>
        <w:ind w:left="567"/>
        <w:rPr>
          <w:rFonts w:ascii="Frutiger Next for EVN Light" w:hAnsi="Frutiger Next for EVN Light"/>
          <w:b/>
          <w:sz w:val="19"/>
          <w:szCs w:val="19"/>
          <w:lang w:val="en-US"/>
        </w:rPr>
      </w:pPr>
    </w:p>
    <w:tbl>
      <w:tblPr>
        <w:tblStyle w:val="TableGrid"/>
        <w:tblpPr w:leftFromText="141" w:rightFromText="141" w:vertAnchor="text" w:tblpX="567" w:tblpY="1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533"/>
        <w:gridCol w:w="4551"/>
        <w:gridCol w:w="551"/>
        <w:gridCol w:w="4535"/>
      </w:tblGrid>
      <w:tr w:rsidR="0030731A" w:rsidRPr="001A60B9" w14:paraId="6A08A313" w14:textId="77777777" w:rsidTr="00DA706D"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149631" w14:textId="77777777" w:rsidR="00ED1EEE" w:rsidRPr="001A60B9" w:rsidRDefault="00691FA5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ab/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D296EB" w14:textId="77777777" w:rsidR="00ED1EEE" w:rsidRPr="001A60B9" w:rsidRDefault="00691FA5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</w:pPr>
            <w:r w:rsidRPr="001A60B9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Приложения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462ED" w14:textId="77777777" w:rsidR="00ED1EEE" w:rsidRPr="001A60B9" w:rsidRDefault="00ED1EEE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41439" w14:textId="77777777" w:rsidR="00ED1EEE" w:rsidRPr="001A60B9" w:rsidRDefault="00ED1EEE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</w:tr>
      <w:tr w:rsidR="0030731A" w:rsidRPr="00FC7261" w14:paraId="36A70789" w14:textId="77777777" w:rsidTr="00DA7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FDF8" w14:textId="77777777" w:rsidR="00ED1EEE" w:rsidRPr="001A60B9" w:rsidRDefault="00691FA5" w:rsidP="00DA706D">
            <w:pPr>
              <w:tabs>
                <w:tab w:val="left" w:pos="567"/>
              </w:tabs>
              <w:spacing w:before="120" w:after="1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FORMCHECKBOX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</w:p>
        </w:tc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0CC8" w14:textId="77777777" w:rsidR="00ED1EEE" w:rsidRPr="001A60B9" w:rsidRDefault="00691FA5" w:rsidP="00DA706D">
            <w:pPr>
              <w:tabs>
                <w:tab w:val="left" w:pos="567"/>
              </w:tabs>
              <w:spacing w:before="120" w:after="1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Приложение №1 – Данни за заявения/те обект/и;</w:t>
            </w:r>
          </w:p>
        </w:tc>
      </w:tr>
      <w:tr w:rsidR="00676DC4" w:rsidRPr="00FC7261" w14:paraId="176E72A5" w14:textId="77777777" w:rsidTr="00DA706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30F" w14:textId="77777777" w:rsidR="00676DC4" w:rsidRPr="001A60B9" w:rsidRDefault="00676DC4" w:rsidP="00DA706D">
            <w:pPr>
              <w:tabs>
                <w:tab w:val="left" w:pos="567"/>
              </w:tabs>
              <w:spacing w:before="120" w:after="1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FORMCHECKBOX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</w:tc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A71" w14:textId="77777777" w:rsidR="00676DC4" w:rsidRPr="001A60B9" w:rsidRDefault="00676DC4" w:rsidP="00676DC4">
            <w:pPr>
              <w:tabs>
                <w:tab w:val="left" w:pos="567"/>
              </w:tabs>
              <w:spacing w:before="120" w:after="1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68570F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Решение на КЕВР за издаване на лицензия за дейността "производство на електрическа енергия" или разрешение за започване осъществяването на лицензионна дейност в случаите, когато такива се изискват съгласно </w:t>
            </w:r>
            <w:hyperlink r:id="rId8" w:history="1">
              <w:r w:rsidRPr="0068570F">
                <w:rPr>
                  <w:rFonts w:ascii="Frutiger Next for EVN Light" w:hAnsi="Frutiger Next for EVN Light" w:cs="Arial"/>
                  <w:sz w:val="19"/>
                  <w:szCs w:val="19"/>
                  <w:lang w:val="bg-BG"/>
                </w:rPr>
                <w:t>Закона за енергетиката</w:t>
              </w:r>
            </w:hyperlink>
          </w:p>
        </w:tc>
      </w:tr>
      <w:tr w:rsidR="0030731A" w:rsidRPr="001A60B9" w14:paraId="05E15D3C" w14:textId="77777777" w:rsidTr="00DA706D">
        <w:trPr>
          <w:trHeight w:val="329"/>
        </w:trPr>
        <w:tc>
          <w:tcPr>
            <w:tcW w:w="10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0E582" w14:textId="77777777" w:rsidR="00ED1EEE" w:rsidRPr="001A60B9" w:rsidRDefault="00691FA5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color w:val="404040"/>
                <w:sz w:val="19"/>
                <w:szCs w:val="19"/>
                <w:lang w:val="bg-BG"/>
              </w:rPr>
              <w:t>-----------------------------------------------------------------------------------------------------------------------------------------------------------</w:t>
            </w:r>
          </w:p>
        </w:tc>
      </w:tr>
      <w:tr w:rsidR="0030731A" w:rsidRPr="00477265" w14:paraId="6E507FBF" w14:textId="77777777" w:rsidTr="00DA706D">
        <w:trPr>
          <w:trHeight w:val="822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05CF" w14:textId="77D1ED72" w:rsidR="00ED1EEE" w:rsidRPr="00401261" w:rsidRDefault="00691FA5" w:rsidP="00D0795C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</w:pP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Давам съгласието си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"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Електро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разпределение Юг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" EАД 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да информира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служебно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"</w:t>
            </w:r>
            <w:r w:rsidR="00450F1F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ЕВН България 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Електро</w:t>
            </w:r>
            <w:r w:rsidR="00450F1F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снабдяване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" EАД</w:t>
            </w:r>
            <w:r w:rsidRPr="008E2D59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</w:t>
            </w:r>
            <w:r w:rsidRPr="0050410B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относно депозираната дата, от която започва продажба на произведената енергия по свободно договорени цени</w:t>
            </w:r>
            <w:r w:rsidR="00D0795C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, в случаите, в които производителя отговоря на</w:t>
            </w:r>
            <w:r w:rsidR="00A51F57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 xml:space="preserve"> условията на чл</w:t>
            </w:r>
            <w:r w:rsidR="00D0795C">
              <w:rPr>
                <w:rFonts w:ascii="Frutiger Next for EVN Light" w:hAnsi="Frutiger Next for EVN Light" w:cs="Arial"/>
                <w:sz w:val="19"/>
                <w:szCs w:val="19"/>
                <w:lang w:val="bg-BG" w:eastAsia="en-US"/>
              </w:rPr>
              <w:t>.24, ал.1 от ЗЕВИ</w:t>
            </w:r>
            <w:r w:rsidRPr="003845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.</w:t>
            </w:r>
          </w:p>
        </w:tc>
      </w:tr>
      <w:tr w:rsidR="0030731A" w:rsidRPr="001A60B9" w14:paraId="3478A1F6" w14:textId="77777777" w:rsidTr="00FC7261">
        <w:tc>
          <w:tcPr>
            <w:tcW w:w="5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D0C7E" w14:textId="19440D1B" w:rsidR="00ED1EEE" w:rsidRPr="001A60B9" w:rsidRDefault="00ED1EEE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DFCD0" w14:textId="35E9FF09" w:rsidR="00ED1EEE" w:rsidRPr="001A60B9" w:rsidRDefault="00ED1EEE" w:rsidP="00DA706D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</w:tr>
    </w:tbl>
    <w:p w14:paraId="12EA3183" w14:textId="77777777" w:rsidR="00ED1EEE" w:rsidRPr="001A60B9" w:rsidRDefault="00ED1EEE" w:rsidP="0030731A">
      <w:pPr>
        <w:rPr>
          <w:rFonts w:ascii="Frutiger Next for EVN Light" w:hAnsi="Frutiger Next for EVN Light" w:cs="Arial"/>
          <w:sz w:val="19"/>
          <w:szCs w:val="19"/>
          <w:lang w:val="bg-BG"/>
        </w:rPr>
        <w:sectPr w:rsidR="00ED1EEE" w:rsidRPr="001A60B9" w:rsidSect="00BF2E37">
          <w:headerReference w:type="default" r:id="rId9"/>
          <w:footerReference w:type="default" r:id="rId10"/>
          <w:pgSz w:w="11906" w:h="16838"/>
          <w:pgMar w:top="1701" w:right="1133" w:bottom="567" w:left="624" w:header="0" w:footer="283" w:gutter="0"/>
          <w:cols w:space="708"/>
          <w:docGrid w:linePitch="326"/>
        </w:sectPr>
      </w:pPr>
    </w:p>
    <w:p w14:paraId="3D7A2B95" w14:textId="77777777" w:rsidR="00ED1EEE" w:rsidRPr="001A60B9" w:rsidRDefault="00ED1EEE" w:rsidP="0030731A">
      <w:pPr>
        <w:tabs>
          <w:tab w:val="left" w:pos="3570"/>
        </w:tabs>
        <w:spacing w:line="260" w:lineRule="exact"/>
        <w:rPr>
          <w:rFonts w:ascii="Frutiger Next for EVN Light" w:hAnsi="Frutiger Next for EVN Light" w:cs="Arial"/>
          <w:sz w:val="19"/>
          <w:szCs w:val="19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283"/>
      </w:tblGrid>
      <w:tr w:rsidR="0030731A" w:rsidRPr="001A60B9" w14:paraId="36943F44" w14:textId="77777777" w:rsidTr="0030731A">
        <w:tc>
          <w:tcPr>
            <w:tcW w:w="6345" w:type="dxa"/>
            <w:hideMark/>
          </w:tcPr>
          <w:p w14:paraId="12E6C76D" w14:textId="77777777" w:rsidR="00ED1EEE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Енергиен обект:</w:t>
            </w:r>
            <w:r w:rsidRPr="001A60B9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3A7D6156" w14:textId="77777777" w:rsidR="00ED1EEE" w:rsidRPr="001A60B9" w:rsidRDefault="00691FA5" w:rsidP="00A32111">
            <w:pPr>
              <w:tabs>
                <w:tab w:val="left" w:pos="3570"/>
              </w:tabs>
              <w:spacing w:line="260" w:lineRule="exact"/>
              <w:jc w:val="center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                         (Водна ЕЦ; Вятърна ЕЦ; Фотоволтаична ЕЦ; ЕЦ на биомаса; Ко-ген)</w:t>
            </w:r>
          </w:p>
        </w:tc>
        <w:tc>
          <w:tcPr>
            <w:tcW w:w="4283" w:type="dxa"/>
          </w:tcPr>
          <w:p w14:paraId="770BF7AE" w14:textId="77777777" w:rsidR="00ED1EEE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2129CD71" w14:textId="77777777" w:rsidR="00ED1EEE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(наименование)</w:t>
            </w:r>
          </w:p>
          <w:p w14:paraId="5BBB2C02" w14:textId="77777777" w:rsidR="00ED1EEE" w:rsidRPr="001A60B9" w:rsidRDefault="00ED1EEE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</w:tr>
      <w:tr w:rsidR="0030731A" w:rsidRPr="001A60B9" w14:paraId="4E6E8A69" w14:textId="77777777" w:rsidTr="0030731A">
        <w:tc>
          <w:tcPr>
            <w:tcW w:w="6345" w:type="dxa"/>
          </w:tcPr>
          <w:p w14:paraId="704BD4D0" w14:textId="77777777" w:rsidR="00ED1EEE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Собственост на:</w:t>
            </w:r>
            <w:r w:rsidRPr="001A60B9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283029D9" w14:textId="77777777" w:rsidR="00ED1EEE" w:rsidRPr="001A60B9" w:rsidRDefault="00691FA5" w:rsidP="00A321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                              (наименование за юридическо лице)</w:t>
            </w:r>
          </w:p>
          <w:p w14:paraId="5AC22E17" w14:textId="77777777" w:rsidR="00ED1EEE" w:rsidRPr="001A60B9" w:rsidRDefault="00ED1EEE" w:rsidP="00A321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  <w:tc>
          <w:tcPr>
            <w:tcW w:w="4283" w:type="dxa"/>
            <w:hideMark/>
          </w:tcPr>
          <w:p w14:paraId="666F1466" w14:textId="77777777" w:rsidR="00ED1EEE" w:rsidRPr="001A60B9" w:rsidRDefault="00691FA5" w:rsidP="00A321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ЕИК: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</w:tr>
      <w:tr w:rsidR="0030731A" w:rsidRPr="001A60B9" w14:paraId="44C3A630" w14:textId="77777777" w:rsidTr="0030731A">
        <w:tc>
          <w:tcPr>
            <w:tcW w:w="10628" w:type="dxa"/>
            <w:gridSpan w:val="2"/>
          </w:tcPr>
          <w:p w14:paraId="01C0B391" w14:textId="77777777" w:rsidR="00ED1EEE" w:rsidRPr="001A60B9" w:rsidRDefault="00691FA5" w:rsidP="00A32111">
            <w:pPr>
              <w:tabs>
                <w:tab w:val="left" w:pos="7020"/>
              </w:tabs>
              <w:ind w:left="-180" w:firstLine="18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Адрес на енергийния обект:</w:t>
            </w:r>
            <w:r w:rsidRPr="001A60B9"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58B577D9" w14:textId="77777777" w:rsidR="00ED1EEE" w:rsidRPr="001A60B9" w:rsidRDefault="00ED1EEE" w:rsidP="00A32111">
            <w:pPr>
              <w:tabs>
                <w:tab w:val="left" w:pos="7020"/>
              </w:tabs>
              <w:ind w:left="-180" w:firstLine="18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</w:tc>
      </w:tr>
      <w:tr w:rsidR="0030731A" w:rsidRPr="001A60B9" w14:paraId="3291BCF6" w14:textId="77777777" w:rsidTr="0030731A">
        <w:tc>
          <w:tcPr>
            <w:tcW w:w="10628" w:type="dxa"/>
            <w:gridSpan w:val="2"/>
          </w:tcPr>
          <w:p w14:paraId="20CB4E90" w14:textId="77777777" w:rsidR="00ED1EEE" w:rsidRPr="00AB6B12" w:rsidRDefault="00691FA5" w:rsidP="00AB6B12">
            <w:pPr>
              <w:tabs>
                <w:tab w:val="left" w:pos="7020"/>
              </w:tabs>
              <w:ind w:left="-180" w:firstLine="180"/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</w:pP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Клиентски номер: 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 </w:t>
            </w:r>
            <w:r w:rsidRPr="001A60B9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</w:tc>
      </w:tr>
    </w:tbl>
    <w:p w14:paraId="1C0AEA42" w14:textId="77777777" w:rsidR="00ED1EEE" w:rsidRPr="001A60B9" w:rsidRDefault="00ED1EEE" w:rsidP="0030731A">
      <w:pPr>
        <w:tabs>
          <w:tab w:val="left" w:pos="7020"/>
        </w:tabs>
        <w:ind w:left="-180" w:firstLine="180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9C9A4FD" w14:textId="77777777" w:rsidR="00ED1EEE" w:rsidRPr="001A60B9" w:rsidRDefault="00691FA5" w:rsidP="0030731A">
      <w:pPr>
        <w:tabs>
          <w:tab w:val="left" w:pos="7020"/>
        </w:tabs>
        <w:ind w:left="-180" w:firstLine="180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Номер на измервателна точка (ИТН):</w:t>
      </w:r>
    </w:p>
    <w:p w14:paraId="77CB74E5" w14:textId="77777777" w:rsidR="00ED1EEE" w:rsidRPr="001A60B9" w:rsidRDefault="00ED1EEE" w:rsidP="0030731A">
      <w:pPr>
        <w:tabs>
          <w:tab w:val="left" w:pos="7020"/>
        </w:tabs>
        <w:ind w:left="-180" w:firstLine="180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5350601D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4D841A2B" w14:textId="77777777" w:rsidR="00ED1EEE" w:rsidRPr="001A60B9" w:rsidRDefault="00ED1EEE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5FECB118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1652DEE1" w14:textId="77777777" w:rsidR="00ED1EEE" w:rsidRPr="001A60B9" w:rsidRDefault="00ED1EEE" w:rsidP="0030731A">
      <w:pPr>
        <w:pStyle w:val="ListParagrap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43D2C91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39E36D73" w14:textId="77777777" w:rsidR="00ED1EEE" w:rsidRPr="001A60B9" w:rsidRDefault="00ED1EEE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4EAA626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18F4E3B0" w14:textId="77777777" w:rsidR="00ED1EEE" w:rsidRPr="001A60B9" w:rsidRDefault="00ED1EEE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5CF8F4A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06B8ADC7" w14:textId="77777777" w:rsidR="00ED1EEE" w:rsidRPr="001A60B9" w:rsidRDefault="00ED1EEE" w:rsidP="0030731A">
      <w:pPr>
        <w:pStyle w:val="ListParagrap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75EF5EFE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7B1C1CD9" w14:textId="77777777" w:rsidR="00ED1EEE" w:rsidRPr="001A60B9" w:rsidRDefault="00ED1EEE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08BA44D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082ACE01" w14:textId="77777777" w:rsidR="00ED1EEE" w:rsidRPr="001A60B9" w:rsidRDefault="00ED1EEE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D2DC066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0F3AEBB3" w14:textId="77777777" w:rsidR="00ED1EEE" w:rsidRPr="001A60B9" w:rsidRDefault="00ED1EEE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270FDC7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3C4ADA3" w14:textId="77777777" w:rsidR="00ED1EEE" w:rsidRPr="001A60B9" w:rsidRDefault="00ED1EEE" w:rsidP="0030731A">
      <w:p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B4600BC" w14:textId="77777777" w:rsidR="00ED1EEE" w:rsidRPr="001A60B9" w:rsidRDefault="00691FA5" w:rsidP="0030731A">
      <w:pPr>
        <w:numPr>
          <w:ilvl w:val="0"/>
          <w:numId w:val="6"/>
        </w:numPr>
        <w:tabs>
          <w:tab w:val="left" w:pos="851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t> </w:t>
      </w:r>
      <w:r w:rsidRPr="001A60B9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571BC90C" w14:textId="77777777" w:rsid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en-US" w:eastAsia="de-AT"/>
        </w:rPr>
      </w:pPr>
    </w:p>
    <w:p w14:paraId="5FFCC6B2" w14:textId="77777777" w:rsidR="00AB6B12" w:rsidRP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7F5F85BC" w14:textId="77777777" w:rsidR="00AB6B12" w:rsidRP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0E9A6CCB" w14:textId="345D1EC6" w:rsidR="00AB6B12" w:rsidRPr="00AB6B12" w:rsidRDefault="00AB6B12" w:rsidP="00AB6B12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3D58A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554C6603" w14:textId="53F2AEBA" w:rsidR="00AB6B12" w:rsidRPr="00AB6B12" w:rsidRDefault="00AB6B12" w:rsidP="00AB6B12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6B63B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Законово задължение</w:t>
      </w: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EF258C1" w14:textId="092ECFDB" w:rsidR="00AB6B12" w:rsidRPr="00AB6B12" w:rsidRDefault="00AB6B12" w:rsidP="00AB6B12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6B63B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3 години</w:t>
      </w:r>
      <w:r w:rsidR="003D58A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след прекратяване на договора</w:t>
      </w: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243D1E2" w14:textId="77777777" w:rsidR="00AB6B12" w:rsidRP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14:paraId="5ED7A8FC" w14:textId="77777777" w:rsidR="00AB6B12" w:rsidRPr="00AB6B12" w:rsidRDefault="00AB6B12" w:rsidP="00AB6B12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6B1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127ABC3E" w14:textId="77777777" w:rsidR="00AB6B12" w:rsidRPr="00AB6B12" w:rsidRDefault="00AB6B12" w:rsidP="00AB6B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40DFD55" w14:textId="77777777" w:rsidR="001A3030" w:rsidRPr="001A3030" w:rsidRDefault="001A3030" w:rsidP="001A3030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1A3030">
        <w:rPr>
          <w:rFonts w:ascii="Frutiger Next for EVN Light" w:hAnsi="Frutiger Next for EVN Light"/>
          <w:b/>
          <w:bCs/>
          <w:sz w:val="19"/>
          <w:szCs w:val="19"/>
          <w:lang w:val="bg-BG"/>
        </w:rPr>
        <w:t>Директен маркетинг:</w:t>
      </w:r>
    </w:p>
    <w:p w14:paraId="17BC6439" w14:textId="77777777" w:rsidR="001A3030" w:rsidRPr="001A3030" w:rsidRDefault="001A3030" w:rsidP="001A3030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tbl>
      <w:tblPr>
        <w:tblStyle w:val="TableGrid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339"/>
      </w:tblGrid>
      <w:tr w:rsidR="001A3030" w:rsidRPr="00FC7261" w14:paraId="2E5E9248" w14:textId="77777777" w:rsidTr="001A3030">
        <w:tc>
          <w:tcPr>
            <w:tcW w:w="2790" w:type="dxa"/>
          </w:tcPr>
          <w:p w14:paraId="315D96FB" w14:textId="77777777" w:rsidR="001A3030" w:rsidRPr="001A3030" w:rsidRDefault="001A3030" w:rsidP="001A3030">
            <w:pPr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  <w:p w14:paraId="6E75DE77" w14:textId="77777777" w:rsidR="001A3030" w:rsidRPr="001A3030" w:rsidRDefault="001A3030" w:rsidP="001A3030">
            <w:pPr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  <w:p w14:paraId="3AE47FC7" w14:textId="77777777" w:rsidR="001A3030" w:rsidRPr="001A3030" w:rsidRDefault="001A3030" w:rsidP="001A3030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FORMCHECKBOX </w:instrText>
            </w: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fldChar w:fldCharType="separate"/>
            </w:r>
            <w:r w:rsidRPr="001A303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 Давам съгласието си</w:t>
            </w:r>
          </w:p>
          <w:p w14:paraId="6B06DB91" w14:textId="77777777" w:rsidR="001A3030" w:rsidRPr="001A3030" w:rsidRDefault="001A3030" w:rsidP="001A3030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0122478F" w14:textId="77777777" w:rsidR="001A3030" w:rsidRPr="001A3030" w:rsidRDefault="001A3030" w:rsidP="001A3030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1B1FF26C" w14:textId="77777777" w:rsidR="001A3030" w:rsidRPr="001A3030" w:rsidRDefault="001A3030" w:rsidP="001A3030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FORMCHECKBOX </w:instrText>
            </w: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fldChar w:fldCharType="separate"/>
            </w:r>
            <w:r w:rsidRPr="001A3030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 Не давам съгласието си</w:t>
            </w:r>
          </w:p>
          <w:p w14:paraId="33A3D8ED" w14:textId="77777777" w:rsidR="001A3030" w:rsidRPr="001A3030" w:rsidRDefault="001A3030" w:rsidP="001A3030">
            <w:pPr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</w:tc>
        <w:tc>
          <w:tcPr>
            <w:tcW w:w="7339" w:type="dxa"/>
          </w:tcPr>
          <w:p w14:paraId="2FC5CA36" w14:textId="77777777" w:rsidR="001A3030" w:rsidRPr="001A3030" w:rsidRDefault="001A3030" w:rsidP="001A3030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51EB4E19" w14:textId="77777777" w:rsidR="001A3030" w:rsidRPr="001A3030" w:rsidRDefault="001A3030" w:rsidP="001A3030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Информиран съм, че:</w:t>
            </w:r>
          </w:p>
          <w:p w14:paraId="4B1FFA6C" w14:textId="77777777" w:rsidR="001A3030" w:rsidRPr="001A3030" w:rsidRDefault="001A3030" w:rsidP="001A3030">
            <w:pPr>
              <w:numPr>
                <w:ilvl w:val="0"/>
                <w:numId w:val="9"/>
              </w:num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1" w:history="1">
              <w:r w:rsidRPr="001A3030">
                <w:rPr>
                  <w:rStyle w:val="Hyperlink"/>
                  <w:rFonts w:ascii="Frutiger Next for EVN Light" w:hAnsi="Frutiger Next for EVN Light"/>
                  <w:bCs/>
                  <w:sz w:val="19"/>
                  <w:szCs w:val="19"/>
                  <w:lang w:val="bg-BG"/>
                </w:rPr>
                <w:t>info@elyug.bg</w:t>
              </w:r>
            </w:hyperlink>
            <w:r w:rsidRPr="00FC7261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;</w:t>
            </w:r>
          </w:p>
          <w:p w14:paraId="24D6E198" w14:textId="77777777" w:rsidR="001A3030" w:rsidRPr="001A3030" w:rsidRDefault="001A3030" w:rsidP="001A3030">
            <w:pPr>
              <w:numPr>
                <w:ilvl w:val="0"/>
                <w:numId w:val="9"/>
              </w:num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1A3030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62994E52" w14:textId="77777777" w:rsidR="001A3030" w:rsidRPr="001A3030" w:rsidRDefault="001A3030" w:rsidP="001A3030">
            <w:pPr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</w:tc>
      </w:tr>
    </w:tbl>
    <w:p w14:paraId="7D1E9C9C" w14:textId="77777777" w:rsidR="001A3030" w:rsidRPr="001A3030" w:rsidRDefault="001A3030" w:rsidP="001A3030">
      <w:pPr>
        <w:rPr>
          <w:rFonts w:ascii="Frutiger Next for EVN Light" w:hAnsi="Frutiger Next for EVN Light"/>
          <w:bCs/>
          <w:i/>
          <w:iCs/>
          <w:sz w:val="19"/>
          <w:szCs w:val="19"/>
          <w:lang w:val="bg-BG"/>
        </w:rPr>
      </w:pPr>
      <w:r w:rsidRPr="001A3030">
        <w:rPr>
          <w:rFonts w:ascii="Frutiger Next for EVN Light" w:hAnsi="Frutiger Next for EVN Light"/>
          <w:bCs/>
          <w:i/>
          <w:iCs/>
          <w:sz w:val="19"/>
          <w:szCs w:val="19"/>
          <w:lang w:val="bg-BG"/>
        </w:rPr>
        <w:t>При липса на отбелязване се приема, че не е дадено съгласие.</w:t>
      </w:r>
    </w:p>
    <w:p w14:paraId="6F937B03" w14:textId="77777777" w:rsidR="00AB6B12" w:rsidRPr="00AB6B12" w:rsidRDefault="00AB6B12" w:rsidP="00AB6B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07E32452" w14:textId="77777777" w:rsidR="00AB6B12" w:rsidRPr="006B63B9" w:rsidRDefault="00AB6B12" w:rsidP="00AB6B12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5E3C38C" w14:textId="398EC78B" w:rsidR="00ED1EEE" w:rsidRPr="00EC62F8" w:rsidRDefault="00AB6B12" w:rsidP="003E47DD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6B12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B6B1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B6B1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B6B1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91FA5" w:rsidRPr="00EC62F8">
        <w:rPr>
          <w:rFonts w:ascii="Frutiger Next for EVN Light" w:hAnsi="Frutiger Next for EVN Light" w:cs="Arial"/>
          <w:sz w:val="19"/>
          <w:szCs w:val="19"/>
          <w:vertAlign w:val="superscript"/>
          <w:lang w:val="bg-BG"/>
        </w:rPr>
        <w:tab/>
      </w:r>
      <w:r w:rsidR="00691FA5" w:rsidRPr="00EC62F8">
        <w:rPr>
          <w:rFonts w:ascii="Frutiger Next for EVN Light" w:hAnsi="Frutiger Next for EVN Light" w:cs="Arial"/>
          <w:sz w:val="19"/>
          <w:szCs w:val="19"/>
          <w:vertAlign w:val="superscript"/>
          <w:lang w:val="bg-BG"/>
        </w:rPr>
        <w:tab/>
      </w:r>
    </w:p>
    <w:sectPr w:rsidR="00ED1EEE" w:rsidRPr="00EC62F8" w:rsidSect="00133A67">
      <w:headerReference w:type="default" r:id="rId12"/>
      <w:pgSz w:w="11906" w:h="16838" w:code="9"/>
      <w:pgMar w:top="567" w:right="567" w:bottom="567" w:left="567" w:header="48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928F" w14:textId="77777777" w:rsidR="0013651B" w:rsidRDefault="0013651B">
      <w:r>
        <w:separator/>
      </w:r>
    </w:p>
  </w:endnote>
  <w:endnote w:type="continuationSeparator" w:id="0">
    <w:p w14:paraId="4B42079E" w14:textId="77777777" w:rsidR="0013651B" w:rsidRDefault="0013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altName w:val="Corbel 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7605" w14:textId="77777777" w:rsidR="00ED1EEE" w:rsidRPr="00556F34" w:rsidRDefault="00691FA5" w:rsidP="00A86F40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  <w:lang w:val="bg-BG" w:eastAsia="de-AT"/>
      </w:rPr>
    </w:pPr>
    <w:r>
      <w:rPr>
        <w:rFonts w:ascii="Frutiger Next for EVN Light" w:hAnsi="Frutiger Next for EVN Light"/>
        <w:b/>
        <w:noProof/>
        <w:spacing w:val="2"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346827" wp14:editId="730D8E19">
              <wp:simplePos x="0" y="0"/>
              <wp:positionH relativeFrom="page">
                <wp:posOffset>55162</wp:posOffset>
              </wp:positionH>
              <wp:positionV relativeFrom="page">
                <wp:posOffset>9495182</wp:posOffset>
              </wp:positionV>
              <wp:extent cx="361950" cy="1059815"/>
              <wp:effectExtent l="0" t="0" r="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05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3A588" w14:textId="664F32A0" w:rsidR="00ED1EEE" w:rsidRPr="00DD5880" w:rsidRDefault="005B1294" w:rsidP="00C478E8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  <w:r w:rsidR="00A51F57" w:rsidRPr="00DD5880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M027-</w:t>
                          </w:r>
                          <w:r w:rsidR="00FC7261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0625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468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35pt;margin-top:747.65pt;width:28.5pt;height:8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qJ4QEAAKQDAAAOAAAAZHJzL2Uyb0RvYy54bWysU8Fu2zAMvQ/YPwi6L7azpG2MOEXXosOA&#10;rhvQ9QNkWYqF2aJGKbHz96PkNM22W7ELIYry43vk8/p67Du2V+gN2IoXs5wzZSU0xm4r/vzj/sMV&#10;Zz4I24gOrKr4QXl+vXn/bj24Us2hha5RyAjE+nJwFW9DcGWWedmqXvgZOGWpqAF7ESjFbdagGAi9&#10;77J5nl9kA2DjEKTynm7vpiLfJHytlQzftPYqsK7ixC2kiCnWMWabtSi3KFxr5JGGeAOLXhhLTU9Q&#10;dyIItkPzD1RvJIIHHWYS+gy0NlIlDaSmyP9S89QKp5IWGo53pzH5/wcrH/dP7juyMH6CkRaYRHj3&#10;APKnZxZuW2G36gYRhlaJhhoXcWTZ4Hx5/DSO2pc+gtTDV2hoyWIXIAGNGvs4FdLJCJ0WcDgNXY2B&#10;Sbr8eFGsllSRVCry5eqqWKYWonz52qEPnxX0LB4qjrTUhC72Dz5ENqJ8eRKbWbg3XZcW29k/Luhh&#10;vEnsI+GJehjrkV5HFTU0B9KBMPmEfE2HGOeXxHAgm1Tc/9oJVJx1XyyNY1UsFtFXKVksL+eU4Hml&#10;Pq8IK1sg9wXOpuNtmLy4c2i2LTWbFmDhhkaoTVL3SuxInayQRB9tG712nqdXrz/X5jcAAAD//wMA&#10;UEsDBBQABgAIAAAAIQAkZJnf4AAAAAoBAAAPAAAAZHJzL2Rvd25yZXYueG1sTI/BTsMwDIbvSLxD&#10;ZCRuLKVjZZSmEwIxicu0dePALW1NW5E4pcnW7u0xJzj686/fn7PVZI044eA7RwpuZxEIpMrVHTUK&#10;DvvXmyUIHzTV2jhCBWf0sMovLzKd1m6kHZ6K0AguIZ9qBW0IfSqlr1q02s9cj8S7TzdYHXgcGlkP&#10;euRya2QcRYm0uiO+0Ooen1usvoqjVfBebs5m188/om58207r723xsm6Uur6anh5BBJzCXxh+9Vkd&#10;cnYq3ZFqL4yC5T0HGd89LOYgOJAsmJRMkiSOQeaZ/P9C/gMAAP//AwBQSwECLQAUAAYACAAAACEA&#10;toM4kv4AAADhAQAAEwAAAAAAAAAAAAAAAAAAAAAAW0NvbnRlbnRfVHlwZXNdLnhtbFBLAQItABQA&#10;BgAIAAAAIQA4/SH/1gAAAJQBAAALAAAAAAAAAAAAAAAAAC8BAABfcmVscy8ucmVsc1BLAQItABQA&#10;BgAIAAAAIQCNo6qJ4QEAAKQDAAAOAAAAAAAAAAAAAAAAAC4CAABkcnMvZTJvRG9jLnhtbFBLAQIt&#10;ABQABgAIAAAAIQAkZJnf4AAAAAoBAAAPAAAAAAAAAAAAAAAAADsEAABkcnMvZG93bnJldi54bWxQ&#10;SwUGAAAAAAQABADzAAAASAUAAAAA&#10;" filled="f" stroked="f">
              <v:textbox style="layout-flow:vertical;mso-layout-flow-alt:bottom-to-top">
                <w:txbxContent>
                  <w:p w14:paraId="2FC3A588" w14:textId="664F32A0" w:rsidR="00ED1EEE" w:rsidRPr="00DD5880" w:rsidRDefault="005B1294" w:rsidP="00C478E8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N</w:t>
                    </w:r>
                    <w:r w:rsidR="00A51F57" w:rsidRPr="00DD5880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M027-</w:t>
                    </w:r>
                    <w:r w:rsidR="00FC7261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0625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DC71BD" w14:textId="77777777" w:rsidR="00691FA5" w:rsidRPr="00AB6B12" w:rsidRDefault="00691FA5" w:rsidP="00691FA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</w:pPr>
    <w:r w:rsidRPr="00AB6B12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/>
      </w:rPr>
      <w:t xml:space="preserve">Електроразпределение Юг ЕАД </w:t>
    </w:r>
    <w:r w:rsidRPr="00AB6B12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/>
      </w:rPr>
      <w:tab/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 xml:space="preserve">ул. Христо Г. Данов 37 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  <w:t>Свържете се с нас: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</w:r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info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>@</w:t>
    </w:r>
    <w:proofErr w:type="spellStart"/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elyug</w:t>
    </w:r>
    <w:proofErr w:type="spellEnd"/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>.</w:t>
    </w:r>
    <w:proofErr w:type="spellStart"/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bg</w:t>
    </w:r>
    <w:proofErr w:type="spellEnd"/>
  </w:p>
  <w:p w14:paraId="370423EC" w14:textId="77777777" w:rsidR="00691FA5" w:rsidRPr="00AB6B12" w:rsidRDefault="00691FA5" w:rsidP="00691FA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</w:pP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 xml:space="preserve">ЕИК 115552190 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  <w:t xml:space="preserve">4000 Пловдив, България 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  <w:t xml:space="preserve">т 0700 1 0007 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ab/>
    </w:r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www</w:t>
    </w:r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>.</w:t>
    </w:r>
    <w:proofErr w:type="spellStart"/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elyug</w:t>
    </w:r>
    <w:proofErr w:type="spellEnd"/>
    <w:r w:rsidRPr="00AB6B1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/>
      </w:rPr>
      <w:t>.</w:t>
    </w:r>
    <w:proofErr w:type="spellStart"/>
    <w:r w:rsidRPr="00691FA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bg</w:t>
    </w:r>
    <w:proofErr w:type="spellEnd"/>
  </w:p>
  <w:p w14:paraId="34E2DA6B" w14:textId="77777777" w:rsidR="00ED1EEE" w:rsidRPr="00DA706D" w:rsidRDefault="00ED1EEE" w:rsidP="007920EB">
    <w:pPr>
      <w:tabs>
        <w:tab w:val="left" w:pos="2268"/>
        <w:tab w:val="left" w:pos="4536"/>
        <w:tab w:val="left" w:pos="6804"/>
      </w:tabs>
      <w:spacing w:line="180" w:lineRule="exact"/>
      <w:ind w:right="-1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03D6" w14:textId="77777777" w:rsidR="0013651B" w:rsidRDefault="0013651B">
      <w:r>
        <w:separator/>
      </w:r>
    </w:p>
  </w:footnote>
  <w:footnote w:type="continuationSeparator" w:id="0">
    <w:p w14:paraId="49AAB44A" w14:textId="77777777" w:rsidR="0013651B" w:rsidRDefault="0013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5CA7" w14:textId="77777777" w:rsidR="00ED1EEE" w:rsidRDefault="00691FA5">
    <w:pPr>
      <w:pStyle w:val="Header"/>
    </w:pPr>
    <w:r>
      <w:rPr>
        <w:noProof/>
        <w:sz w:val="16"/>
        <w:szCs w:val="16"/>
        <w:lang w:val="bg-BG"/>
      </w:rPr>
      <w:drawing>
        <wp:anchor distT="0" distB="0" distL="114300" distR="114300" simplePos="0" relativeHeight="251666432" behindDoc="0" locked="0" layoutInCell="1" allowOverlap="1" wp14:anchorId="621C7943" wp14:editId="7964DB0D">
          <wp:simplePos x="0" y="0"/>
          <wp:positionH relativeFrom="column">
            <wp:posOffset>5652770</wp:posOffset>
          </wp:positionH>
          <wp:positionV relativeFrom="paragraph">
            <wp:posOffset>357505</wp:posOffset>
          </wp:positionV>
          <wp:extent cx="1152525" cy="504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20B4" w14:textId="77777777" w:rsidR="00ED1EEE" w:rsidRDefault="00691FA5">
    <w:pPr>
      <w:pStyle w:val="Header"/>
    </w:pPr>
    <w:r>
      <w:rPr>
        <w:noProof/>
        <w:lang w:val="bg-BG"/>
      </w:rPr>
      <w:drawing>
        <wp:anchor distT="0" distB="0" distL="114300" distR="114300" simplePos="0" relativeHeight="251662336" behindDoc="1" locked="0" layoutInCell="1" allowOverlap="1" wp14:anchorId="7A321E6F" wp14:editId="6FC6915E">
          <wp:simplePos x="0" y="0"/>
          <wp:positionH relativeFrom="page">
            <wp:posOffset>8859532</wp:posOffset>
          </wp:positionH>
          <wp:positionV relativeFrom="page">
            <wp:posOffset>259176</wp:posOffset>
          </wp:positionV>
          <wp:extent cx="1058400" cy="37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Black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1F30B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12022000" o:spid="_x0000_i1025" type="#_x0000_t75" style="width:9.7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6222AADC">
            <wp:extent cx="123825" cy="123825"/>
            <wp:effectExtent l="0" t="0" r="0" b="0"/>
            <wp:docPr id="512022000" name="Picture 51202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AC351F1"/>
    <w:multiLevelType w:val="multilevel"/>
    <w:tmpl w:val="B3FE9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125D8"/>
    <w:multiLevelType w:val="hybridMultilevel"/>
    <w:tmpl w:val="C5D647B8"/>
    <w:lvl w:ilvl="0" w:tplc="32DA43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6"/>
        <w:szCs w:val="16"/>
        <w:u w:color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0EE9"/>
    <w:multiLevelType w:val="hybridMultilevel"/>
    <w:tmpl w:val="68829B8C"/>
    <w:lvl w:ilvl="0" w:tplc="FA369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A4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  <w:u w:color="FF0000"/>
      </w:rPr>
    </w:lvl>
    <w:lvl w:ilvl="2" w:tplc="A086B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C1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A5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28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A21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03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C33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B7B27"/>
    <w:multiLevelType w:val="hybridMultilevel"/>
    <w:tmpl w:val="A72E3EB0"/>
    <w:lvl w:ilvl="0" w:tplc="FCAA9900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  <w:color w:val="auto"/>
        <w:sz w:val="18"/>
        <w:szCs w:val="18"/>
        <w:u w:color="FF0000"/>
      </w:rPr>
    </w:lvl>
    <w:lvl w:ilvl="1" w:tplc="040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77B23A38"/>
    <w:multiLevelType w:val="hybridMultilevel"/>
    <w:tmpl w:val="F06CEB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B7882"/>
    <w:multiLevelType w:val="hybridMultilevel"/>
    <w:tmpl w:val="8B363B46"/>
    <w:lvl w:ilvl="0" w:tplc="FCAA9900">
      <w:start w:val="1"/>
      <w:numFmt w:val="bullet"/>
      <w:lvlText w:val=""/>
      <w:lvlJc w:val="left"/>
      <w:pPr>
        <w:tabs>
          <w:tab w:val="num" w:pos="961"/>
        </w:tabs>
        <w:ind w:left="961" w:hanging="360"/>
      </w:pPr>
      <w:rPr>
        <w:rFonts w:ascii="Symbol" w:hAnsi="Symbol" w:hint="default"/>
        <w:color w:val="auto"/>
        <w:sz w:val="18"/>
        <w:szCs w:val="18"/>
        <w:u w:color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42933">
    <w:abstractNumId w:val="3"/>
  </w:num>
  <w:num w:numId="2" w16cid:durableId="2130584017">
    <w:abstractNumId w:val="2"/>
  </w:num>
  <w:num w:numId="3" w16cid:durableId="1930311791">
    <w:abstractNumId w:val="7"/>
  </w:num>
  <w:num w:numId="4" w16cid:durableId="1773545660">
    <w:abstractNumId w:val="5"/>
  </w:num>
  <w:num w:numId="5" w16cid:durableId="1148936318">
    <w:abstractNumId w:val="0"/>
  </w:num>
  <w:num w:numId="6" w16cid:durableId="564683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0609617">
    <w:abstractNumId w:val="8"/>
  </w:num>
  <w:num w:numId="8" w16cid:durableId="397094119">
    <w:abstractNumId w:val="4"/>
  </w:num>
  <w:num w:numId="9" w16cid:durableId="173238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VaW9lL9kFhwMiyIqKszzddrDmfGT5u/e2k9Y/MxhWA+Bg/EJ+xuZRjXbtFB+TbetoGCC/etVt+RmNnjI6dtpw==" w:salt="8HjKzVVgbskTQhJEwYKS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A5"/>
    <w:rsid w:val="0013651B"/>
    <w:rsid w:val="001445F2"/>
    <w:rsid w:val="00182B5A"/>
    <w:rsid w:val="001A3030"/>
    <w:rsid w:val="001F1F1F"/>
    <w:rsid w:val="002B1A3F"/>
    <w:rsid w:val="002B3494"/>
    <w:rsid w:val="003D58A1"/>
    <w:rsid w:val="00450F1F"/>
    <w:rsid w:val="00454E07"/>
    <w:rsid w:val="00455693"/>
    <w:rsid w:val="00467956"/>
    <w:rsid w:val="00477265"/>
    <w:rsid w:val="004A25AD"/>
    <w:rsid w:val="004C7B8A"/>
    <w:rsid w:val="00554913"/>
    <w:rsid w:val="00583ECA"/>
    <w:rsid w:val="005B1294"/>
    <w:rsid w:val="00676DC4"/>
    <w:rsid w:val="0068570F"/>
    <w:rsid w:val="00691FA5"/>
    <w:rsid w:val="006B63B9"/>
    <w:rsid w:val="006F550F"/>
    <w:rsid w:val="00717A00"/>
    <w:rsid w:val="007B382B"/>
    <w:rsid w:val="00830D53"/>
    <w:rsid w:val="00906311"/>
    <w:rsid w:val="00966D26"/>
    <w:rsid w:val="009A4F00"/>
    <w:rsid w:val="00A024F3"/>
    <w:rsid w:val="00A31A7F"/>
    <w:rsid w:val="00A51282"/>
    <w:rsid w:val="00A51F57"/>
    <w:rsid w:val="00AB6B12"/>
    <w:rsid w:val="00AD1284"/>
    <w:rsid w:val="00AE44A4"/>
    <w:rsid w:val="00AE719D"/>
    <w:rsid w:val="00B21608"/>
    <w:rsid w:val="00B45A3D"/>
    <w:rsid w:val="00B64713"/>
    <w:rsid w:val="00C23974"/>
    <w:rsid w:val="00C73E12"/>
    <w:rsid w:val="00D0795C"/>
    <w:rsid w:val="00D22AAA"/>
    <w:rsid w:val="00DD5880"/>
    <w:rsid w:val="00E070D8"/>
    <w:rsid w:val="00E56E99"/>
    <w:rsid w:val="00ED1EEE"/>
    <w:rsid w:val="00F1695C"/>
    <w:rsid w:val="00F35057"/>
    <w:rsid w:val="00F47F45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A32D4"/>
  <w15:docId w15:val="{9CBDA628-8A79-4C62-80A0-D35B3259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029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0377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2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A08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rsid w:val="004A1104"/>
    <w:rPr>
      <w:sz w:val="24"/>
      <w:szCs w:val="24"/>
      <w:lang w:val="de-DE"/>
    </w:rPr>
  </w:style>
  <w:style w:type="table" w:styleId="TableGrid">
    <w:name w:val="Table Grid"/>
    <w:basedOn w:val="TableNormal"/>
    <w:rsid w:val="00CC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029"/>
    <w:pPr>
      <w:ind w:left="720"/>
      <w:contextualSpacing/>
    </w:pPr>
  </w:style>
  <w:style w:type="character" w:customStyle="1" w:styleId="1">
    <w:name w:val="Акцентиран1"/>
    <w:aliases w:val="EVN Highlighting"/>
    <w:basedOn w:val="DefaultParagraphFont"/>
    <w:rsid w:val="001F2EF5"/>
    <w:rPr>
      <w:rFonts w:ascii="Frutiger Next for EVN Light" w:hAnsi="Frutiger Next for EVN Light" w:hint="default"/>
      <w:b/>
      <w:bCs/>
      <w:i w:val="0"/>
      <w:iCs w:val="0"/>
      <w:color w:val="000000"/>
      <w:spacing w:val="4"/>
    </w:rPr>
  </w:style>
  <w:style w:type="character" w:styleId="Hyperlink">
    <w:name w:val="Hyperlink"/>
    <w:basedOn w:val="DefaultParagraphFont"/>
    <w:uiPriority w:val="99"/>
    <w:unhideWhenUsed/>
    <w:rsid w:val="003073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C6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2F8"/>
    <w:rPr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EC6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62F8"/>
    <w:rPr>
      <w:b/>
      <w:bCs/>
      <w:lang w:val="de-DE"/>
    </w:rPr>
  </w:style>
  <w:style w:type="paragraph" w:styleId="Revision">
    <w:name w:val="Revision"/>
    <w:hidden/>
    <w:uiPriority w:val="99"/>
    <w:semiHidden/>
    <w:rsid w:val="003D58A1"/>
    <w:rPr>
      <w:sz w:val="24"/>
      <w:szCs w:val="24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1A3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332&amp;Type=20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lyug.b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0FB7-7762-4F47-B894-8096C0758F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6b2cbb-412f-412b-8e84-4dc5c1f40e5d}" enabled="1" method="Standard" siteId="{c110d627-6534-4c15-9b3a-3b4ddb1dea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 Atanas</dc:creator>
  <cp:lastModifiedBy>Nedyalkova Stanislava</cp:lastModifiedBy>
  <cp:revision>16</cp:revision>
  <cp:lastPrinted>2015-10-21T14:11:00Z</cp:lastPrinted>
  <dcterms:created xsi:type="dcterms:W3CDTF">2022-02-03T07:13:00Z</dcterms:created>
  <dcterms:modified xsi:type="dcterms:W3CDTF">2025-06-25T13:59:00Z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6b2cbb-412f-412b-8e84-4dc5c1f40e5d_Enabled">
    <vt:lpwstr>true</vt:lpwstr>
  </property>
  <property fmtid="{D5CDD505-2E9C-101B-9397-08002B2CF9AE}" pid="3" name="MSIP_Label_526b2cbb-412f-412b-8e84-4dc5c1f40e5d_SetDate">
    <vt:lpwstr>2022-02-01T09:52:34Z</vt:lpwstr>
  </property>
  <property fmtid="{D5CDD505-2E9C-101B-9397-08002B2CF9AE}" pid="4" name="MSIP_Label_526b2cbb-412f-412b-8e84-4dc5c1f40e5d_Method">
    <vt:lpwstr>Standard</vt:lpwstr>
  </property>
  <property fmtid="{D5CDD505-2E9C-101B-9397-08002B2CF9AE}" pid="5" name="MSIP_Label_526b2cbb-412f-412b-8e84-4dc5c1f40e5d_Name">
    <vt:lpwstr>526b2cbb-412f-412b-8e84-4dc5c1f40e5d</vt:lpwstr>
  </property>
  <property fmtid="{D5CDD505-2E9C-101B-9397-08002B2CF9AE}" pid="6" name="MSIP_Label_526b2cbb-412f-412b-8e84-4dc5c1f40e5d_SiteId">
    <vt:lpwstr>c110d627-6534-4c15-9b3a-3b4ddb1dea77</vt:lpwstr>
  </property>
  <property fmtid="{D5CDD505-2E9C-101B-9397-08002B2CF9AE}" pid="7" name="MSIP_Label_526b2cbb-412f-412b-8e84-4dc5c1f40e5d_ActionId">
    <vt:lpwstr>258eaef9-49ca-4963-8386-8f9383bee015</vt:lpwstr>
  </property>
  <property fmtid="{D5CDD505-2E9C-101B-9397-08002B2CF9AE}" pid="8" name="MSIP_Label_526b2cbb-412f-412b-8e84-4dc5c1f40e5d_ContentBits">
    <vt:lpwstr>0</vt:lpwstr>
  </property>
</Properties>
</file>